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6B6DC" w14:textId="43A59186" w:rsidR="006845B2" w:rsidRDefault="00D144B1" w:rsidP="00903202">
      <w:pPr>
        <w:ind w:left="3600" w:firstLine="720"/>
        <w:rPr>
          <w:rFonts w:ascii="Georgia" w:hAnsi="Georgia" w:cs="Calibri"/>
          <w:b/>
          <w:color w:val="1F497D"/>
          <w:sz w:val="36"/>
          <w:szCs w:val="22"/>
        </w:rPr>
      </w:pPr>
      <w:r>
        <w:rPr>
          <w:rFonts w:ascii="Georgia" w:hAnsi="Georgia" w:cs="Calibri"/>
          <w:b/>
          <w:noProof/>
          <w:color w:val="1F497D"/>
          <w:sz w:val="36"/>
          <w:szCs w:val="22"/>
        </w:rPr>
        <w:drawing>
          <wp:anchor distT="0" distB="0" distL="114300" distR="114300" simplePos="0" relativeHeight="251656192" behindDoc="1" locked="0" layoutInCell="1" allowOverlap="1" wp14:anchorId="2649B5FD" wp14:editId="2ECE8808">
            <wp:simplePos x="0" y="0"/>
            <wp:positionH relativeFrom="margin">
              <wp:align>left</wp:align>
            </wp:positionH>
            <wp:positionV relativeFrom="paragraph">
              <wp:posOffset>263769</wp:posOffset>
            </wp:positionV>
            <wp:extent cx="7032990" cy="8238393"/>
            <wp:effectExtent l="19050" t="0" r="15875" b="17252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gtree—blue green leaves and yellow_6162062 background.png"/>
                    <pic:cNvPicPr/>
                  </pic:nvPicPr>
                  <pic:blipFill>
                    <a:blip r:embed="rId8">
                      <a:extLst>
                        <a:ext uri="{28A0092B-C50C-407E-A947-70E740481C1C}">
                          <a14:useLocalDpi xmlns:a14="http://schemas.microsoft.com/office/drawing/2010/main" val="0"/>
                        </a:ext>
                      </a:extLst>
                    </a:blip>
                    <a:stretch>
                      <a:fillRect/>
                    </a:stretch>
                  </pic:blipFill>
                  <pic:spPr>
                    <a:xfrm>
                      <a:off x="0" y="0"/>
                      <a:ext cx="7043115" cy="8250253"/>
                    </a:xfrm>
                    <a:prstGeom prst="roundRect">
                      <a:avLst>
                        <a:gd name="adj" fmla="val 8594"/>
                      </a:avLst>
                    </a:prstGeom>
                    <a:solidFill>
                      <a:srgbClr val="FFFFFF">
                        <a:shade val="85000"/>
                      </a:srgbClr>
                    </a:solidFill>
                    <a:ln>
                      <a:noFill/>
                    </a:ln>
                    <a:effectLst>
                      <a:reflection blurRad="12700" stA="38000" endPos="21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1FBED67A" w14:textId="41CC8890" w:rsidR="006845B2" w:rsidRDefault="00D144B1">
      <w:pPr>
        <w:spacing w:after="200" w:line="276" w:lineRule="auto"/>
        <w:rPr>
          <w:rFonts w:ascii="Georgia" w:hAnsi="Georgia" w:cs="Calibri"/>
          <w:b/>
          <w:color w:val="1F497D"/>
          <w:sz w:val="36"/>
          <w:szCs w:val="22"/>
        </w:rPr>
      </w:pPr>
      <w:r w:rsidRPr="006845B2">
        <w:rPr>
          <w:rFonts w:ascii="Georgia" w:hAnsi="Georgia" w:cs="Calibri"/>
          <w:b/>
          <w:noProof/>
          <w:color w:val="1F497D"/>
          <w:sz w:val="36"/>
          <w:szCs w:val="22"/>
        </w:rPr>
        <mc:AlternateContent>
          <mc:Choice Requires="wps">
            <w:drawing>
              <wp:anchor distT="45720" distB="45720" distL="114300" distR="114300" simplePos="0" relativeHeight="251661312" behindDoc="0" locked="0" layoutInCell="1" allowOverlap="1" wp14:anchorId="06E79825" wp14:editId="5B459DFB">
                <wp:simplePos x="0" y="0"/>
                <wp:positionH relativeFrom="margin">
                  <wp:posOffset>201930</wp:posOffset>
                </wp:positionH>
                <wp:positionV relativeFrom="paragraph">
                  <wp:posOffset>461010</wp:posOffset>
                </wp:positionV>
                <wp:extent cx="6339205" cy="55302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205" cy="5530215"/>
                        </a:xfrm>
                        <a:prstGeom prst="rect">
                          <a:avLst/>
                        </a:prstGeom>
                        <a:noFill/>
                        <a:ln w="9525">
                          <a:noFill/>
                          <a:miter lim="800000"/>
                          <a:headEnd/>
                          <a:tailEnd/>
                        </a:ln>
                      </wps:spPr>
                      <wps:txbx>
                        <w:txbxContent>
                          <w:p w14:paraId="2DEB2DD3" w14:textId="6D78A4D7" w:rsidR="006845B2" w:rsidRPr="00D144B1" w:rsidRDefault="00D144B1" w:rsidP="00D144B1">
                            <w:pPr>
                              <w:jc w:val="center"/>
                              <w:rPr>
                                <w:rFonts w:ascii="Imprint MT Shadow" w:hAnsi="Imprint MT Shadow"/>
                                <w:color w:val="1F497D" w:themeColor="text2"/>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44B1">
                              <w:rPr>
                                <w:rFonts w:ascii="Imprint MT Shadow" w:hAnsi="Imprint MT Shadow"/>
                                <w:color w:val="1F497D" w:themeColor="text2"/>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LPPS INSURANCE</w:t>
                            </w:r>
                          </w:p>
                          <w:p w14:paraId="4858C723" w14:textId="19617BD1" w:rsidR="00D144B1" w:rsidRPr="00D144B1" w:rsidRDefault="00D144B1" w:rsidP="00D144B1">
                            <w:pPr>
                              <w:jc w:val="center"/>
                              <w:rPr>
                                <w:rFonts w:ascii="Imprint MT Shadow" w:hAnsi="Imprint MT Shadow"/>
                                <w:color w:val="1F497D" w:themeColor="text2"/>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44B1">
                              <w:rPr>
                                <w:rFonts w:ascii="Imprint MT Shadow" w:hAnsi="Imprint MT Shadow"/>
                                <w:color w:val="1F497D" w:themeColor="text2"/>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FREQUENTLY</w:t>
                            </w:r>
                          </w:p>
                          <w:p w14:paraId="4BD7B48D" w14:textId="44EB9FF8" w:rsidR="00D144B1" w:rsidRPr="00D144B1" w:rsidRDefault="00D144B1" w:rsidP="00D144B1">
                            <w:pPr>
                              <w:jc w:val="center"/>
                              <w:rPr>
                                <w:rFonts w:ascii="Imprint MT Shadow" w:hAnsi="Imprint MT Shadow"/>
                                <w:color w:val="1F497D" w:themeColor="text2"/>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44B1">
                              <w:rPr>
                                <w:rFonts w:ascii="Imprint MT Shadow" w:hAnsi="Imprint MT Shadow"/>
                                <w:color w:val="1F497D" w:themeColor="text2"/>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ASKED</w:t>
                            </w:r>
                          </w:p>
                          <w:p w14:paraId="1E64BEC5" w14:textId="3CEE457F" w:rsidR="00D144B1" w:rsidRDefault="00D144B1" w:rsidP="00D144B1">
                            <w:pPr>
                              <w:jc w:val="center"/>
                              <w:rPr>
                                <w:rFonts w:ascii="Imprint MT Shadow" w:hAnsi="Imprint MT Shadow"/>
                                <w:color w:val="1F497D" w:themeColor="text2"/>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44B1">
                              <w:rPr>
                                <w:rFonts w:ascii="Imprint MT Shadow" w:hAnsi="Imprint MT Shadow"/>
                                <w:color w:val="1F497D" w:themeColor="text2"/>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QUESTIONS</w:t>
                            </w:r>
                          </w:p>
                          <w:p w14:paraId="0C510FD4" w14:textId="77777777" w:rsidR="00D144B1" w:rsidRDefault="00D144B1" w:rsidP="00D144B1">
                            <w:pPr>
                              <w:jc w:val="right"/>
                              <w:rPr>
                                <w:rFonts w:ascii="Georgia" w:hAnsi="Georgia"/>
                                <w:color w:val="1F497D" w:themeColor="text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9F72520" w14:textId="77777777" w:rsidR="00D144B1" w:rsidRDefault="00D144B1" w:rsidP="00D144B1">
                            <w:pPr>
                              <w:jc w:val="right"/>
                              <w:rPr>
                                <w:rFonts w:ascii="Georgia" w:hAnsi="Georgia"/>
                                <w:color w:val="1F497D" w:themeColor="text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2F289F2" w14:textId="77777777" w:rsidR="00D144B1" w:rsidRDefault="00D144B1" w:rsidP="00D144B1">
                            <w:pPr>
                              <w:jc w:val="right"/>
                              <w:rPr>
                                <w:rFonts w:ascii="Georgia" w:hAnsi="Georgia"/>
                                <w:color w:val="1F497D" w:themeColor="text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C63EF2E" w14:textId="16E359B7" w:rsidR="00D144B1" w:rsidRPr="00D144B1" w:rsidRDefault="00D144B1" w:rsidP="00D144B1">
                            <w:pPr>
                              <w:jc w:val="right"/>
                              <w:rPr>
                                <w:rFonts w:ascii="Georgia" w:hAnsi="Georgia"/>
                                <w:color w:val="1F497D" w:themeColor="text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44B1">
                              <w:rPr>
                                <w:rFonts w:ascii="Georgia" w:hAnsi="Georgia"/>
                                <w:color w:val="1F497D" w:themeColor="text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UPDATED 0</w:t>
                            </w:r>
                            <w:r w:rsidR="0035602D">
                              <w:rPr>
                                <w:rFonts w:ascii="Georgia" w:hAnsi="Georgia"/>
                                <w:color w:val="1F497D" w:themeColor="text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D144B1">
                              <w:rPr>
                                <w:rFonts w:ascii="Georgia" w:hAnsi="Georgia"/>
                                <w:color w:val="1F497D" w:themeColor="text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35602D">
                              <w:rPr>
                                <w:rFonts w:ascii="Georgia" w:hAnsi="Georgia"/>
                                <w:color w:val="1F497D" w:themeColor="text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21</w:t>
                            </w:r>
                            <w:r w:rsidRPr="00D144B1">
                              <w:rPr>
                                <w:rFonts w:ascii="Georgia" w:hAnsi="Georgia"/>
                                <w:color w:val="1F497D" w:themeColor="text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35602D">
                              <w:rPr>
                                <w:rFonts w:ascii="Georgia" w:hAnsi="Georgia"/>
                                <w:color w:val="1F497D" w:themeColor="text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p w14:paraId="10A4317A" w14:textId="77777777" w:rsidR="00D144B1" w:rsidRPr="00D144B1" w:rsidRDefault="00D144B1" w:rsidP="00D144B1">
                            <w:pPr>
                              <w:jc w:val="right"/>
                              <w:rPr>
                                <w:rFonts w:ascii="Georgia" w:hAnsi="Georgia"/>
                                <w:color w:val="F11BD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DAD51D4" w14:textId="77777777" w:rsidR="00D144B1" w:rsidRPr="00D144B1" w:rsidRDefault="00D144B1" w:rsidP="00D144B1">
                            <w:pPr>
                              <w:jc w:val="right"/>
                              <w:rPr>
                                <w:rFonts w:ascii="Georgia" w:hAnsi="Georgia"/>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79825" id="_x0000_t202" coordsize="21600,21600" o:spt="202" path="m,l,21600r21600,l21600,xe">
                <v:stroke joinstyle="miter"/>
                <v:path gradientshapeok="t" o:connecttype="rect"/>
              </v:shapetype>
              <v:shape id="Text Box 2" o:spid="_x0000_s1026" type="#_x0000_t202" style="position:absolute;margin-left:15.9pt;margin-top:36.3pt;width:499.15pt;height:435.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" filled="f" stroked="f">
                <v:textbox>
                  <w:txbxContent>
                    <w:p w14:paraId="2DEB2DD3" w14:textId="6D78A4D7" w:rsidR="006845B2" w:rsidRPr="00D144B1" w:rsidRDefault="00D144B1" w:rsidP="00D144B1">
                      <w:pPr>
                        <w:jc w:val="center"/>
                        <w:rPr>
                          <w:rFonts w:ascii="Imprint MT Shadow" w:hAnsi="Imprint MT Shadow"/>
                          <w:color w:val="1F497D" w:themeColor="text2"/>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44B1">
                        <w:rPr>
                          <w:rFonts w:ascii="Imprint MT Shadow" w:hAnsi="Imprint MT Shadow"/>
                          <w:color w:val="1F497D" w:themeColor="text2"/>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LPPS INSURANCE</w:t>
                      </w:r>
                    </w:p>
                    <w:p w14:paraId="4858C723" w14:textId="19617BD1" w:rsidR="00D144B1" w:rsidRPr="00D144B1" w:rsidRDefault="00D144B1" w:rsidP="00D144B1">
                      <w:pPr>
                        <w:jc w:val="center"/>
                        <w:rPr>
                          <w:rFonts w:ascii="Imprint MT Shadow" w:hAnsi="Imprint MT Shadow"/>
                          <w:color w:val="1F497D" w:themeColor="text2"/>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44B1">
                        <w:rPr>
                          <w:rFonts w:ascii="Imprint MT Shadow" w:hAnsi="Imprint MT Shadow"/>
                          <w:color w:val="1F497D" w:themeColor="text2"/>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FREQUENTLY</w:t>
                      </w:r>
                    </w:p>
                    <w:p w14:paraId="4BD7B48D" w14:textId="44EB9FF8" w:rsidR="00D144B1" w:rsidRPr="00D144B1" w:rsidRDefault="00D144B1" w:rsidP="00D144B1">
                      <w:pPr>
                        <w:jc w:val="center"/>
                        <w:rPr>
                          <w:rFonts w:ascii="Imprint MT Shadow" w:hAnsi="Imprint MT Shadow"/>
                          <w:color w:val="1F497D" w:themeColor="text2"/>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44B1">
                        <w:rPr>
                          <w:rFonts w:ascii="Imprint MT Shadow" w:hAnsi="Imprint MT Shadow"/>
                          <w:color w:val="1F497D" w:themeColor="text2"/>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ASKED</w:t>
                      </w:r>
                    </w:p>
                    <w:p w14:paraId="1E64BEC5" w14:textId="3CEE457F" w:rsidR="00D144B1" w:rsidRDefault="00D144B1" w:rsidP="00D144B1">
                      <w:pPr>
                        <w:jc w:val="center"/>
                        <w:rPr>
                          <w:rFonts w:ascii="Imprint MT Shadow" w:hAnsi="Imprint MT Shadow"/>
                          <w:color w:val="1F497D" w:themeColor="text2"/>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44B1">
                        <w:rPr>
                          <w:rFonts w:ascii="Imprint MT Shadow" w:hAnsi="Imprint MT Shadow"/>
                          <w:color w:val="1F497D" w:themeColor="text2"/>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QUESTIONS</w:t>
                      </w:r>
                    </w:p>
                    <w:p w14:paraId="0C510FD4" w14:textId="77777777" w:rsidR="00D144B1" w:rsidRDefault="00D144B1" w:rsidP="00D144B1">
                      <w:pPr>
                        <w:jc w:val="right"/>
                        <w:rPr>
                          <w:rFonts w:ascii="Georgia" w:hAnsi="Georgia"/>
                          <w:color w:val="1F497D" w:themeColor="text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9F72520" w14:textId="77777777" w:rsidR="00D144B1" w:rsidRDefault="00D144B1" w:rsidP="00D144B1">
                      <w:pPr>
                        <w:jc w:val="right"/>
                        <w:rPr>
                          <w:rFonts w:ascii="Georgia" w:hAnsi="Georgia"/>
                          <w:color w:val="1F497D" w:themeColor="text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2F289F2" w14:textId="77777777" w:rsidR="00D144B1" w:rsidRDefault="00D144B1" w:rsidP="00D144B1">
                      <w:pPr>
                        <w:jc w:val="right"/>
                        <w:rPr>
                          <w:rFonts w:ascii="Georgia" w:hAnsi="Georgia"/>
                          <w:color w:val="1F497D" w:themeColor="text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C63EF2E" w14:textId="16E359B7" w:rsidR="00D144B1" w:rsidRPr="00D144B1" w:rsidRDefault="00D144B1" w:rsidP="00D144B1">
                      <w:pPr>
                        <w:jc w:val="right"/>
                        <w:rPr>
                          <w:rFonts w:ascii="Georgia" w:hAnsi="Georgia"/>
                          <w:color w:val="1F497D" w:themeColor="text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44B1">
                        <w:rPr>
                          <w:rFonts w:ascii="Georgia" w:hAnsi="Georgia"/>
                          <w:color w:val="1F497D" w:themeColor="text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UPDATED 0</w:t>
                      </w:r>
                      <w:r w:rsidR="0035602D">
                        <w:rPr>
                          <w:rFonts w:ascii="Georgia" w:hAnsi="Georgia"/>
                          <w:color w:val="1F497D" w:themeColor="text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D144B1">
                        <w:rPr>
                          <w:rFonts w:ascii="Georgia" w:hAnsi="Georgia"/>
                          <w:color w:val="1F497D" w:themeColor="text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35602D">
                        <w:rPr>
                          <w:rFonts w:ascii="Georgia" w:hAnsi="Georgia"/>
                          <w:color w:val="1F497D" w:themeColor="text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21</w:t>
                      </w:r>
                      <w:r w:rsidRPr="00D144B1">
                        <w:rPr>
                          <w:rFonts w:ascii="Georgia" w:hAnsi="Georgia"/>
                          <w:color w:val="1F497D" w:themeColor="text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35602D">
                        <w:rPr>
                          <w:rFonts w:ascii="Georgia" w:hAnsi="Georgia"/>
                          <w:color w:val="1F497D" w:themeColor="text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p w14:paraId="10A4317A" w14:textId="77777777" w:rsidR="00D144B1" w:rsidRPr="00D144B1" w:rsidRDefault="00D144B1" w:rsidP="00D144B1">
                      <w:pPr>
                        <w:jc w:val="right"/>
                        <w:rPr>
                          <w:rFonts w:ascii="Georgia" w:hAnsi="Georgia"/>
                          <w:color w:val="F11BD2"/>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DAD51D4" w14:textId="77777777" w:rsidR="00D144B1" w:rsidRPr="00D144B1" w:rsidRDefault="00D144B1" w:rsidP="00D144B1">
                      <w:pPr>
                        <w:jc w:val="right"/>
                        <w:rPr>
                          <w:rFonts w:ascii="Georgia" w:hAnsi="Georgia"/>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anchorx="margin"/>
              </v:shape>
            </w:pict>
          </mc:Fallback>
        </mc:AlternateContent>
      </w:r>
      <w:r w:rsidR="006845B2">
        <w:rPr>
          <w:rFonts w:ascii="Georgia" w:hAnsi="Georgia" w:cs="Calibri"/>
          <w:b/>
          <w:color w:val="1F497D"/>
          <w:sz w:val="36"/>
          <w:szCs w:val="22"/>
        </w:rPr>
        <w:br w:type="page"/>
      </w:r>
    </w:p>
    <w:p w14:paraId="6BEEA659" w14:textId="32DDA719" w:rsidR="005C5D0C" w:rsidRPr="00E71D94" w:rsidRDefault="005C5D0C" w:rsidP="00903202">
      <w:pPr>
        <w:ind w:left="3600" w:firstLine="720"/>
        <w:rPr>
          <w:rFonts w:ascii="Georgia" w:hAnsi="Georgia" w:cs="Calibri"/>
          <w:b/>
          <w:color w:val="1F497D"/>
          <w:sz w:val="36"/>
          <w:szCs w:val="22"/>
        </w:rPr>
      </w:pPr>
      <w:r w:rsidRPr="00E71D94">
        <w:rPr>
          <w:rFonts w:ascii="Georgia" w:hAnsi="Georgia" w:cs="Calibri"/>
          <w:b/>
          <w:color w:val="1F497D"/>
          <w:sz w:val="36"/>
          <w:szCs w:val="22"/>
        </w:rPr>
        <w:lastRenderedPageBreak/>
        <w:t>BIRTH</w:t>
      </w:r>
    </w:p>
    <w:p w14:paraId="6BEEA65A" w14:textId="77777777" w:rsidR="005C5D0C" w:rsidRPr="00E71D94" w:rsidRDefault="005C5D0C" w:rsidP="00517086">
      <w:pPr>
        <w:rPr>
          <w:rFonts w:ascii="Georgia" w:hAnsi="Georgia" w:cs="Calibri"/>
          <w:color w:val="1F497D"/>
          <w:sz w:val="22"/>
          <w:szCs w:val="22"/>
        </w:rPr>
      </w:pPr>
    </w:p>
    <w:p w14:paraId="6BEEA65B" w14:textId="69EA4540" w:rsidR="005A6E72" w:rsidRPr="00A51473" w:rsidRDefault="00F31C4D" w:rsidP="29CD0FD2">
      <w:pPr>
        <w:rPr>
          <w:rFonts w:ascii="Georgia" w:hAnsi="Georgia" w:cstheme="minorBidi"/>
        </w:rPr>
      </w:pPr>
      <w:r w:rsidRPr="29CD0FD2">
        <w:rPr>
          <w:rFonts w:ascii="Georgia" w:hAnsi="Georgia" w:cstheme="minorBidi"/>
        </w:rPr>
        <w:t>Congratulations on your new baby</w:t>
      </w:r>
      <w:r w:rsidR="60C81153" w:rsidRPr="29CD0FD2">
        <w:rPr>
          <w:rFonts w:ascii="Georgia" w:hAnsi="Georgia" w:cstheme="minorBidi"/>
        </w:rPr>
        <w:t xml:space="preserve">! </w:t>
      </w:r>
      <w:r w:rsidR="00F23FAF" w:rsidRPr="29CD0FD2">
        <w:rPr>
          <w:rFonts w:ascii="Georgia" w:hAnsi="Georgia" w:cstheme="minorBidi"/>
        </w:rPr>
        <w:t xml:space="preserve">You can complete the attached form </w:t>
      </w:r>
      <w:r w:rsidRPr="29CD0FD2">
        <w:rPr>
          <w:rFonts w:ascii="Georgia" w:hAnsi="Georgia" w:cstheme="minorBidi"/>
        </w:rPr>
        <w:t>and</w:t>
      </w:r>
      <w:r w:rsidR="00F23FAF" w:rsidRPr="29CD0FD2">
        <w:rPr>
          <w:rFonts w:ascii="Georgia" w:hAnsi="Georgia" w:cstheme="minorBidi"/>
        </w:rPr>
        <w:t xml:space="preserve"> return it to me via email or fax along with a copy of your baby’s proof of birth letter</w:t>
      </w:r>
      <w:r w:rsidRPr="29CD0FD2">
        <w:rPr>
          <w:rFonts w:ascii="Georgia" w:hAnsi="Georgia" w:cstheme="minorBidi"/>
        </w:rPr>
        <w:t xml:space="preserve"> that you receive upon discharge from the hospital.</w:t>
      </w:r>
      <w:r w:rsidR="00F23FAF" w:rsidRPr="29CD0FD2">
        <w:rPr>
          <w:rFonts w:ascii="Georgia" w:hAnsi="Georgia" w:cstheme="minorBidi"/>
        </w:rPr>
        <w:t xml:space="preserve"> I</w:t>
      </w:r>
      <w:r w:rsidRPr="29CD0FD2">
        <w:rPr>
          <w:rFonts w:ascii="Georgia" w:hAnsi="Georgia" w:cstheme="minorBidi"/>
        </w:rPr>
        <w:t xml:space="preserve"> wi</w:t>
      </w:r>
      <w:r w:rsidR="00F23FAF" w:rsidRPr="29CD0FD2">
        <w:rPr>
          <w:rFonts w:ascii="Georgia" w:hAnsi="Georgia" w:cstheme="minorBidi"/>
        </w:rPr>
        <w:t xml:space="preserve">ll need this within </w:t>
      </w:r>
      <w:bookmarkStart w:id="0" w:name="_Int_IRP8vxRz"/>
      <w:r w:rsidRPr="29CD0FD2">
        <w:rPr>
          <w:rFonts w:ascii="Georgia" w:hAnsi="Georgia" w:cstheme="minorBidi"/>
        </w:rPr>
        <w:t>25</w:t>
      </w:r>
      <w:r w:rsidR="00F23FAF" w:rsidRPr="29CD0FD2">
        <w:rPr>
          <w:rFonts w:ascii="Georgia" w:hAnsi="Georgia" w:cstheme="minorBidi"/>
        </w:rPr>
        <w:t xml:space="preserve"> days</w:t>
      </w:r>
      <w:bookmarkEnd w:id="0"/>
      <w:r w:rsidR="00F23FAF" w:rsidRPr="29CD0FD2">
        <w:rPr>
          <w:rFonts w:ascii="Georgia" w:hAnsi="Georgia" w:cstheme="minorBidi"/>
        </w:rPr>
        <w:t xml:space="preserve"> of their birth. </w:t>
      </w:r>
      <w:r w:rsidR="238DBE22" w:rsidRPr="29CD0FD2">
        <w:rPr>
          <w:rFonts w:ascii="Georgia" w:hAnsi="Georgia" w:cstheme="minorBidi"/>
        </w:rPr>
        <w:t>OGB (Office of Group Benefits)</w:t>
      </w:r>
      <w:r w:rsidR="00F23FAF" w:rsidRPr="29CD0FD2">
        <w:rPr>
          <w:rFonts w:ascii="Georgia" w:hAnsi="Georgia" w:cstheme="minorBidi"/>
        </w:rPr>
        <w:t xml:space="preserve"> requires the parish to keep a copy of the birth certificate on file so please send me a copy of that when you receive it. I will also need your baby’s </w:t>
      </w:r>
      <w:r w:rsidRPr="29CD0FD2">
        <w:rPr>
          <w:rFonts w:ascii="Georgia" w:hAnsi="Georgia" w:cstheme="minorBidi"/>
        </w:rPr>
        <w:t>Social Security</w:t>
      </w:r>
      <w:r w:rsidR="00F23FAF" w:rsidRPr="29CD0FD2">
        <w:rPr>
          <w:rFonts w:ascii="Georgia" w:hAnsi="Georgia" w:cstheme="minorBidi"/>
        </w:rPr>
        <w:t xml:space="preserve"> # once you receive </w:t>
      </w:r>
      <w:r w:rsidR="20655FF9" w:rsidRPr="29CD0FD2">
        <w:rPr>
          <w:rFonts w:ascii="Georgia" w:hAnsi="Georgia" w:cstheme="minorBidi"/>
        </w:rPr>
        <w:t xml:space="preserve">it. </w:t>
      </w:r>
      <w:r>
        <w:tab/>
      </w:r>
    </w:p>
    <w:p w14:paraId="6BEEA65D" w14:textId="77777777" w:rsidR="00A32599" w:rsidRPr="00E71D94" w:rsidRDefault="00F105BD">
      <w:pPr>
        <w:rPr>
          <w:rFonts w:ascii="Georgia" w:hAnsi="Georgia"/>
        </w:rPr>
      </w:pPr>
      <w:r w:rsidRPr="00E71D94">
        <w:rPr>
          <w:rFonts w:ascii="Georgia" w:hAnsi="Georgia"/>
        </w:rPr>
        <w:tab/>
      </w:r>
      <w:r w:rsidRPr="00E71D94">
        <w:rPr>
          <w:rFonts w:ascii="Georgia" w:hAnsi="Georgia"/>
        </w:rPr>
        <w:tab/>
      </w:r>
    </w:p>
    <w:p w14:paraId="6BEEA65E" w14:textId="77777777" w:rsidR="00F105BD" w:rsidRDefault="00F105BD" w:rsidP="00A32599">
      <w:pPr>
        <w:jc w:val="center"/>
        <w:rPr>
          <w:rFonts w:ascii="Georgia" w:hAnsi="Georgia" w:cs="Calibri"/>
          <w:b/>
          <w:color w:val="1F497D"/>
          <w:sz w:val="36"/>
          <w:szCs w:val="22"/>
        </w:rPr>
      </w:pPr>
      <w:r w:rsidRPr="00E71D94">
        <w:rPr>
          <w:rFonts w:ascii="Georgia" w:hAnsi="Georgia" w:cs="Calibri"/>
          <w:b/>
          <w:color w:val="1F497D"/>
          <w:sz w:val="36"/>
          <w:szCs w:val="22"/>
        </w:rPr>
        <w:t>NEW HIRE</w:t>
      </w:r>
    </w:p>
    <w:p w14:paraId="6BEEA65F" w14:textId="77777777" w:rsidR="000A4CB7" w:rsidRPr="00E71D94" w:rsidRDefault="000A4CB7" w:rsidP="00A32599">
      <w:pPr>
        <w:jc w:val="center"/>
        <w:rPr>
          <w:rFonts w:ascii="Georgia" w:hAnsi="Georgia" w:cs="Calibri"/>
          <w:b/>
          <w:color w:val="1F497D"/>
          <w:sz w:val="36"/>
          <w:szCs w:val="22"/>
        </w:rPr>
      </w:pPr>
    </w:p>
    <w:p w14:paraId="74089989" w14:textId="77777777" w:rsidR="00661B51" w:rsidRPr="00661B51" w:rsidRDefault="00661B51" w:rsidP="00661B51">
      <w:pPr>
        <w:rPr>
          <w:rFonts w:ascii="Georgia" w:hAnsi="Georgia" w:cstheme="minorHAnsi"/>
          <w:b/>
        </w:rPr>
      </w:pPr>
      <w:bookmarkStart w:id="1" w:name="_Hlk135307852"/>
      <w:r w:rsidRPr="00661B51">
        <w:rPr>
          <w:rFonts w:ascii="Georgia" w:hAnsi="Georgia" w:cstheme="minorHAnsi"/>
          <w:b/>
        </w:rPr>
        <w:t xml:space="preserve">Which plan is the best? </w:t>
      </w:r>
    </w:p>
    <w:p w14:paraId="08F71C3A" w14:textId="77777777" w:rsidR="00661B51" w:rsidRPr="00661B51" w:rsidRDefault="00661B51" w:rsidP="00661B51">
      <w:pPr>
        <w:rPr>
          <w:rFonts w:ascii="Georgia" w:hAnsi="Georgia" w:cstheme="minorHAnsi"/>
        </w:rPr>
      </w:pPr>
    </w:p>
    <w:p w14:paraId="0B028F80" w14:textId="77777777" w:rsidR="00661B51" w:rsidRPr="00661B51" w:rsidRDefault="00661B51" w:rsidP="00661B51">
      <w:pPr>
        <w:rPr>
          <w:rFonts w:ascii="Georgia" w:hAnsi="Georgia" w:cstheme="minorHAnsi"/>
        </w:rPr>
      </w:pPr>
      <w:r w:rsidRPr="00661B51">
        <w:rPr>
          <w:rFonts w:ascii="Georgia" w:hAnsi="Georgia" w:cstheme="minorHAnsi"/>
        </w:rPr>
        <w:t xml:space="preserve">Unfortunately, we are unable to recommend health plans. We can, however, provide you with all the information given to us from OGB regarding plans. </w:t>
      </w:r>
    </w:p>
    <w:p w14:paraId="7C47DE57" w14:textId="77777777" w:rsidR="00661B51" w:rsidRPr="00661B51" w:rsidRDefault="00661B51" w:rsidP="00661B51">
      <w:pPr>
        <w:rPr>
          <w:rFonts w:ascii="Georgia" w:hAnsi="Georgia" w:cstheme="minorHAnsi"/>
        </w:rPr>
      </w:pPr>
    </w:p>
    <w:p w14:paraId="6C299C53" w14:textId="77777777" w:rsidR="00661B51" w:rsidRPr="00661B51" w:rsidRDefault="00661B51" w:rsidP="00661B51">
      <w:pPr>
        <w:rPr>
          <w:rFonts w:ascii="Georgia" w:hAnsi="Georgia" w:cstheme="minorHAnsi"/>
        </w:rPr>
      </w:pPr>
      <w:r w:rsidRPr="00661B51">
        <w:rPr>
          <w:rFonts w:ascii="Georgia" w:hAnsi="Georgia" w:cstheme="minorHAnsi"/>
        </w:rPr>
        <w:t>Here are a couple of links to help you decide which health plan is best for you. IT IS HIGHLY RECOMMENDED TO WATCH THE VIDEOS EXPLAINING THE PLANS.</w:t>
      </w:r>
    </w:p>
    <w:p w14:paraId="135F0B93" w14:textId="77777777" w:rsidR="00661B51" w:rsidRPr="00661B51" w:rsidRDefault="00661B51" w:rsidP="00661B51">
      <w:pPr>
        <w:rPr>
          <w:rFonts w:ascii="Georgia" w:hAnsi="Georgia" w:cstheme="minorHAnsi"/>
          <w:b/>
        </w:rPr>
      </w:pPr>
    </w:p>
    <w:p w14:paraId="404BBDC6" w14:textId="77777777" w:rsidR="00661B51" w:rsidRPr="00661B51" w:rsidRDefault="004F2CB2" w:rsidP="00661B51">
      <w:pPr>
        <w:rPr>
          <w:rStyle w:val="Hyperlink"/>
          <w:rFonts w:ascii="Georgia" w:hAnsi="Georgia" w:cstheme="minorHAnsi"/>
          <w:b/>
        </w:rPr>
      </w:pPr>
      <w:hyperlink r:id="rId9" w:history="1">
        <w:r w:rsidR="00661B51" w:rsidRPr="00661B51">
          <w:rPr>
            <w:rStyle w:val="Hyperlink"/>
            <w:rFonts w:ascii="Georgia" w:hAnsi="Georgia" w:cstheme="minorHAnsi"/>
            <w:b/>
          </w:rPr>
          <w:t>https://info.groupbenefits.org/health-plans</w:t>
        </w:r>
      </w:hyperlink>
    </w:p>
    <w:p w14:paraId="34BC37B0" w14:textId="77777777" w:rsidR="00661B51" w:rsidRPr="00661B51" w:rsidRDefault="00661B51" w:rsidP="00661B51">
      <w:pPr>
        <w:rPr>
          <w:rStyle w:val="Hyperlink"/>
          <w:rFonts w:ascii="Georgia" w:hAnsi="Georgia" w:cstheme="minorHAnsi"/>
          <w:b/>
        </w:rPr>
      </w:pPr>
    </w:p>
    <w:p w14:paraId="33B11DD9" w14:textId="77777777" w:rsidR="00661B51" w:rsidRPr="00661B51" w:rsidRDefault="004F2CB2" w:rsidP="00661B51">
      <w:pPr>
        <w:rPr>
          <w:rFonts w:ascii="Georgia" w:hAnsi="Georgia" w:cstheme="minorHAnsi"/>
          <w:b/>
        </w:rPr>
      </w:pPr>
      <w:hyperlink r:id="rId10" w:history="1">
        <w:r w:rsidR="00661B51" w:rsidRPr="00661B51">
          <w:rPr>
            <w:rStyle w:val="Hyperlink"/>
            <w:rFonts w:ascii="Georgia" w:hAnsi="Georgia" w:cstheme="minorHAnsi"/>
            <w:b/>
          </w:rPr>
          <w:t>https://www.bcbsla.com/ogb/plan-videos</w:t>
        </w:r>
      </w:hyperlink>
    </w:p>
    <w:p w14:paraId="2CD2EF8A" w14:textId="77777777" w:rsidR="00661B51" w:rsidRPr="00661B51" w:rsidRDefault="00661B51" w:rsidP="00661B51">
      <w:pPr>
        <w:rPr>
          <w:rFonts w:ascii="Georgia" w:hAnsi="Georgia" w:cstheme="minorHAnsi"/>
          <w:b/>
        </w:rPr>
      </w:pPr>
    </w:p>
    <w:p w14:paraId="2CABDD71" w14:textId="12E57867" w:rsidR="00661B51" w:rsidRPr="00661B51" w:rsidRDefault="00661B51" w:rsidP="00661B51">
      <w:pPr>
        <w:rPr>
          <w:rFonts w:ascii="Georgia" w:hAnsi="Georgia" w:cstheme="minorHAnsi"/>
        </w:rPr>
      </w:pPr>
      <w:bookmarkStart w:id="2" w:name="_GoBack"/>
      <w:bookmarkEnd w:id="2"/>
      <w:r w:rsidRPr="00661B51">
        <w:rPr>
          <w:rFonts w:ascii="Georgia" w:hAnsi="Georgia" w:cstheme="minorHAnsi"/>
        </w:rPr>
        <w:t xml:space="preserve">Here are the </w:t>
      </w:r>
      <w:r w:rsidRPr="00661B51">
        <w:rPr>
          <w:rFonts w:ascii="Georgia" w:hAnsi="Georgia" w:cstheme="minorHAnsi"/>
          <w:b/>
        </w:rPr>
        <w:t>202</w:t>
      </w:r>
      <w:r w:rsidR="007942D8">
        <w:rPr>
          <w:rFonts w:ascii="Georgia" w:hAnsi="Georgia" w:cstheme="minorHAnsi"/>
          <w:b/>
        </w:rPr>
        <w:t>4</w:t>
      </w:r>
      <w:r w:rsidRPr="00661B51">
        <w:rPr>
          <w:rFonts w:ascii="Georgia" w:hAnsi="Georgia" w:cstheme="minorHAnsi"/>
        </w:rPr>
        <w:t xml:space="preserve"> insurance rates for each plan:</w:t>
      </w:r>
    </w:p>
    <w:p w14:paraId="585B0740" w14:textId="77777777" w:rsidR="00661B51" w:rsidRPr="00661B51" w:rsidRDefault="00661B51" w:rsidP="00661B51">
      <w:pPr>
        <w:rPr>
          <w:rFonts w:asciiTheme="minorHAnsi" w:hAnsiTheme="minorHAnsi" w:cstheme="minorHAnsi"/>
        </w:rPr>
      </w:pPr>
    </w:p>
    <w:tbl>
      <w:tblPr>
        <w:tblStyle w:val="MediumList2-Accent1"/>
        <w:tblW w:w="4414" w:type="pct"/>
        <w:tblInd w:w="10" w:type="dxa"/>
        <w:tblLook w:val="04A0" w:firstRow="1" w:lastRow="0" w:firstColumn="1" w:lastColumn="0" w:noHBand="0" w:noVBand="1"/>
      </w:tblPr>
      <w:tblGrid>
        <w:gridCol w:w="2614"/>
        <w:gridCol w:w="1320"/>
        <w:gridCol w:w="1339"/>
        <w:gridCol w:w="1342"/>
        <w:gridCol w:w="1344"/>
        <w:gridCol w:w="1340"/>
        <w:gridCol w:w="235"/>
      </w:tblGrid>
      <w:tr w:rsidR="00661B51" w:rsidRPr="00661B51" w14:paraId="2728CD66" w14:textId="77777777" w:rsidTr="00F0618A">
        <w:trPr>
          <w:cnfStyle w:val="100000000000" w:firstRow="1" w:lastRow="0" w:firstColumn="0" w:lastColumn="0" w:oddVBand="0" w:evenVBand="0" w:oddHBand="0" w:evenHBand="0" w:firstRowFirstColumn="0" w:firstRowLastColumn="0" w:lastRowFirstColumn="0" w:lastRowLastColumn="0"/>
          <w:trHeight w:val="279"/>
        </w:trPr>
        <w:tc>
          <w:tcPr>
            <w:cnfStyle w:val="001000000100" w:firstRow="0" w:lastRow="0" w:firstColumn="1" w:lastColumn="0" w:oddVBand="0" w:evenVBand="0" w:oddHBand="0" w:evenHBand="0" w:firstRowFirstColumn="1" w:firstRowLastColumn="0" w:lastRowFirstColumn="0" w:lastRowLastColumn="0"/>
            <w:tcW w:w="1371" w:type="pct"/>
            <w:noWrap/>
          </w:tcPr>
          <w:p w14:paraId="3731FBDD" w14:textId="77777777" w:rsidR="00661B51" w:rsidRPr="00661B51" w:rsidRDefault="00661B51" w:rsidP="00F0618A">
            <w:pPr>
              <w:rPr>
                <w:rFonts w:asciiTheme="minorHAnsi" w:eastAsiaTheme="minorEastAsia" w:hAnsiTheme="minorHAnsi" w:cstheme="minorBidi"/>
                <w:color w:val="auto"/>
              </w:rPr>
            </w:pPr>
          </w:p>
        </w:tc>
        <w:tc>
          <w:tcPr>
            <w:tcW w:w="692" w:type="pct"/>
          </w:tcPr>
          <w:p w14:paraId="1398306B" w14:textId="77777777" w:rsidR="00661B51" w:rsidRPr="00661B51" w:rsidRDefault="00661B51" w:rsidP="00F0618A">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661B51">
              <w:rPr>
                <w:rFonts w:asciiTheme="minorHAnsi" w:eastAsiaTheme="minorEastAsia" w:hAnsiTheme="minorHAnsi" w:cstheme="minorBidi"/>
                <w:b/>
                <w:color w:val="auto"/>
              </w:rPr>
              <w:t>Magnolia Open</w:t>
            </w:r>
          </w:p>
        </w:tc>
        <w:tc>
          <w:tcPr>
            <w:tcW w:w="702" w:type="pct"/>
          </w:tcPr>
          <w:p w14:paraId="50863842" w14:textId="77777777" w:rsidR="00661B51" w:rsidRPr="00661B51" w:rsidRDefault="00661B51" w:rsidP="00F0618A">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661B51">
              <w:rPr>
                <w:rFonts w:asciiTheme="minorHAnsi" w:eastAsiaTheme="minorEastAsia" w:hAnsiTheme="minorHAnsi" w:cstheme="minorBidi"/>
                <w:b/>
                <w:color w:val="auto"/>
              </w:rPr>
              <w:t>Magnolia Local</w:t>
            </w:r>
          </w:p>
        </w:tc>
        <w:tc>
          <w:tcPr>
            <w:tcW w:w="704" w:type="pct"/>
          </w:tcPr>
          <w:p w14:paraId="48292F71" w14:textId="77777777" w:rsidR="00661B51" w:rsidRPr="00661B51" w:rsidRDefault="00661B51" w:rsidP="00F0618A">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661B51">
              <w:rPr>
                <w:rFonts w:asciiTheme="minorHAnsi" w:eastAsiaTheme="minorEastAsia" w:hAnsiTheme="minorHAnsi" w:cstheme="minorBidi"/>
                <w:b/>
                <w:color w:val="auto"/>
              </w:rPr>
              <w:t>Magnolia Local Plus</w:t>
            </w:r>
          </w:p>
        </w:tc>
        <w:tc>
          <w:tcPr>
            <w:tcW w:w="705" w:type="pct"/>
          </w:tcPr>
          <w:p w14:paraId="6F0DD85E" w14:textId="77777777" w:rsidR="00661B51" w:rsidRPr="00661B51" w:rsidRDefault="00661B51" w:rsidP="00F0618A">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661B51">
              <w:rPr>
                <w:rFonts w:asciiTheme="minorHAnsi" w:eastAsiaTheme="minorEastAsia" w:hAnsiTheme="minorHAnsi" w:cstheme="minorBidi"/>
                <w:b/>
                <w:color w:val="auto"/>
              </w:rPr>
              <w:t>Pelican HSA775</w:t>
            </w:r>
          </w:p>
        </w:tc>
        <w:tc>
          <w:tcPr>
            <w:tcW w:w="703" w:type="pct"/>
          </w:tcPr>
          <w:p w14:paraId="01327195" w14:textId="77777777" w:rsidR="00661B51" w:rsidRPr="00661B51" w:rsidRDefault="00661B51" w:rsidP="00F0618A">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661B51">
              <w:rPr>
                <w:rFonts w:asciiTheme="minorHAnsi" w:eastAsiaTheme="minorEastAsia" w:hAnsiTheme="minorHAnsi" w:cstheme="minorBidi"/>
                <w:b/>
                <w:color w:val="auto"/>
              </w:rPr>
              <w:t>Pelican HRA1000</w:t>
            </w:r>
          </w:p>
        </w:tc>
        <w:tc>
          <w:tcPr>
            <w:tcW w:w="124" w:type="pct"/>
          </w:tcPr>
          <w:p w14:paraId="073C161B" w14:textId="77777777" w:rsidR="00661B51" w:rsidRPr="00661B51" w:rsidRDefault="00661B51" w:rsidP="00F0618A">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tc>
      </w:tr>
      <w:tr w:rsidR="00661B51" w:rsidRPr="00661B51" w14:paraId="040547E5" w14:textId="77777777" w:rsidTr="00F0618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371" w:type="pct"/>
            <w:noWrap/>
          </w:tcPr>
          <w:p w14:paraId="635C7AE3" w14:textId="77777777" w:rsidR="00661B51" w:rsidRPr="00661B51" w:rsidRDefault="00661B51" w:rsidP="00F0618A">
            <w:pPr>
              <w:rPr>
                <w:rFonts w:asciiTheme="minorHAnsi" w:eastAsiaTheme="minorEastAsia" w:hAnsiTheme="minorHAnsi" w:cstheme="minorBidi"/>
                <w:b/>
                <w:color w:val="auto"/>
              </w:rPr>
            </w:pPr>
            <w:r w:rsidRPr="00661B51">
              <w:rPr>
                <w:rFonts w:asciiTheme="minorHAnsi" w:eastAsiaTheme="minorEastAsia" w:hAnsiTheme="minorHAnsi" w:cstheme="minorBidi"/>
                <w:b/>
                <w:color w:val="auto"/>
              </w:rPr>
              <w:t>Employee Only</w:t>
            </w:r>
          </w:p>
        </w:tc>
        <w:tc>
          <w:tcPr>
            <w:tcW w:w="692" w:type="pct"/>
          </w:tcPr>
          <w:p w14:paraId="6DE33AD4" w14:textId="77777777" w:rsidR="00661B51" w:rsidRPr="00661B51" w:rsidRDefault="00661B51" w:rsidP="00F0618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661B51">
              <w:rPr>
                <w:rFonts w:asciiTheme="minorHAnsi" w:eastAsiaTheme="minorEastAsia" w:hAnsiTheme="minorHAnsi" w:cstheme="minorBidi"/>
                <w:color w:val="auto"/>
              </w:rPr>
              <w:t>$ 204.20</w:t>
            </w:r>
          </w:p>
        </w:tc>
        <w:tc>
          <w:tcPr>
            <w:tcW w:w="702" w:type="pct"/>
          </w:tcPr>
          <w:p w14:paraId="4154CFCD" w14:textId="77777777" w:rsidR="00661B51" w:rsidRPr="00661B51" w:rsidRDefault="00661B51" w:rsidP="00F0618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661B51">
              <w:rPr>
                <w:rFonts w:asciiTheme="minorHAnsi" w:eastAsiaTheme="minorEastAsia" w:hAnsiTheme="minorHAnsi" w:cstheme="minorBidi"/>
                <w:color w:val="auto"/>
              </w:rPr>
              <w:t>$ 166.48</w:t>
            </w:r>
          </w:p>
        </w:tc>
        <w:tc>
          <w:tcPr>
            <w:tcW w:w="704" w:type="pct"/>
          </w:tcPr>
          <w:p w14:paraId="6DB4BDD1" w14:textId="77777777" w:rsidR="00661B51" w:rsidRPr="00661B51" w:rsidRDefault="00661B51" w:rsidP="00F0618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661B51">
              <w:rPr>
                <w:rFonts w:asciiTheme="minorHAnsi" w:eastAsiaTheme="minorEastAsia" w:hAnsiTheme="minorHAnsi" w:cstheme="minorBidi"/>
                <w:color w:val="auto"/>
              </w:rPr>
              <w:t>$ 196.44</w:t>
            </w:r>
          </w:p>
        </w:tc>
        <w:tc>
          <w:tcPr>
            <w:tcW w:w="705" w:type="pct"/>
          </w:tcPr>
          <w:p w14:paraId="49E2ECAB" w14:textId="77777777" w:rsidR="00661B51" w:rsidRPr="00661B51" w:rsidRDefault="00661B51" w:rsidP="00F0618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661B51">
              <w:rPr>
                <w:rFonts w:asciiTheme="minorHAnsi" w:eastAsiaTheme="minorEastAsia" w:hAnsiTheme="minorHAnsi" w:cstheme="minorBidi"/>
                <w:color w:val="auto"/>
              </w:rPr>
              <w:t>$   70.96</w:t>
            </w:r>
          </w:p>
        </w:tc>
        <w:tc>
          <w:tcPr>
            <w:tcW w:w="703" w:type="pct"/>
          </w:tcPr>
          <w:p w14:paraId="219E2BC6" w14:textId="77777777" w:rsidR="00661B51" w:rsidRPr="00661B51" w:rsidRDefault="00661B51" w:rsidP="00F0618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661B51">
              <w:rPr>
                <w:rFonts w:asciiTheme="minorHAnsi" w:eastAsiaTheme="minorEastAsia" w:hAnsiTheme="minorHAnsi" w:cstheme="minorBidi"/>
                <w:color w:val="auto"/>
              </w:rPr>
              <w:t>$ 145.46</w:t>
            </w:r>
          </w:p>
        </w:tc>
        <w:tc>
          <w:tcPr>
            <w:tcW w:w="124" w:type="pct"/>
          </w:tcPr>
          <w:p w14:paraId="4C0201A0" w14:textId="77777777" w:rsidR="00661B51" w:rsidRPr="00661B51" w:rsidRDefault="00661B51" w:rsidP="00F0618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r>
      <w:tr w:rsidR="00661B51" w:rsidRPr="00661B51" w14:paraId="71CD3481" w14:textId="77777777" w:rsidTr="00F0618A">
        <w:trPr>
          <w:trHeight w:val="310"/>
        </w:trPr>
        <w:tc>
          <w:tcPr>
            <w:cnfStyle w:val="001000000000" w:firstRow="0" w:lastRow="0" w:firstColumn="1" w:lastColumn="0" w:oddVBand="0" w:evenVBand="0" w:oddHBand="0" w:evenHBand="0" w:firstRowFirstColumn="0" w:firstRowLastColumn="0" w:lastRowFirstColumn="0" w:lastRowLastColumn="0"/>
            <w:tcW w:w="1371" w:type="pct"/>
            <w:noWrap/>
          </w:tcPr>
          <w:p w14:paraId="59A3DDD4" w14:textId="77777777" w:rsidR="00661B51" w:rsidRPr="00661B51" w:rsidRDefault="00661B51" w:rsidP="00F0618A">
            <w:pPr>
              <w:rPr>
                <w:rFonts w:asciiTheme="minorHAnsi" w:eastAsiaTheme="minorEastAsia" w:hAnsiTheme="minorHAnsi" w:cstheme="minorBidi"/>
                <w:b/>
                <w:color w:val="auto"/>
              </w:rPr>
            </w:pPr>
            <w:r w:rsidRPr="00661B51">
              <w:rPr>
                <w:rFonts w:asciiTheme="minorHAnsi" w:eastAsiaTheme="minorEastAsia" w:hAnsiTheme="minorHAnsi" w:cstheme="minorBidi"/>
                <w:b/>
                <w:color w:val="auto"/>
              </w:rPr>
              <w:t>Employee + Spouse</w:t>
            </w:r>
          </w:p>
        </w:tc>
        <w:tc>
          <w:tcPr>
            <w:tcW w:w="692" w:type="pct"/>
          </w:tcPr>
          <w:p w14:paraId="7E81EC59" w14:textId="77777777" w:rsidR="00661B51" w:rsidRPr="00661B51" w:rsidRDefault="00661B51" w:rsidP="00F0618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661B51">
              <w:rPr>
                <w:rFonts w:asciiTheme="minorHAnsi" w:eastAsiaTheme="minorEastAsia" w:hAnsiTheme="minorHAnsi" w:cstheme="minorBidi"/>
                <w:color w:val="auto"/>
              </w:rPr>
              <w:t>$ 663.40</w:t>
            </w:r>
          </w:p>
        </w:tc>
        <w:tc>
          <w:tcPr>
            <w:tcW w:w="702" w:type="pct"/>
          </w:tcPr>
          <w:p w14:paraId="59550678" w14:textId="77777777" w:rsidR="00661B51" w:rsidRPr="00661B51" w:rsidRDefault="00661B51" w:rsidP="00F0618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661B51">
              <w:rPr>
                <w:rFonts w:asciiTheme="minorHAnsi" w:eastAsiaTheme="minorEastAsia" w:hAnsiTheme="minorHAnsi" w:cstheme="minorBidi"/>
                <w:color w:val="auto"/>
              </w:rPr>
              <w:t>$ 540.90</w:t>
            </w:r>
          </w:p>
        </w:tc>
        <w:tc>
          <w:tcPr>
            <w:tcW w:w="704" w:type="pct"/>
          </w:tcPr>
          <w:p w14:paraId="2DE6186A" w14:textId="77777777" w:rsidR="00661B51" w:rsidRPr="00661B51" w:rsidRDefault="00661B51" w:rsidP="00F0618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661B51">
              <w:rPr>
                <w:rFonts w:asciiTheme="minorHAnsi" w:eastAsiaTheme="minorEastAsia" w:hAnsiTheme="minorHAnsi" w:cstheme="minorBidi"/>
                <w:color w:val="auto"/>
              </w:rPr>
              <w:t>$ 638.02</w:t>
            </w:r>
          </w:p>
        </w:tc>
        <w:tc>
          <w:tcPr>
            <w:tcW w:w="705" w:type="pct"/>
          </w:tcPr>
          <w:p w14:paraId="6F4366C8" w14:textId="77777777" w:rsidR="00661B51" w:rsidRPr="00661B51" w:rsidRDefault="00661B51" w:rsidP="00F0618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661B51">
              <w:rPr>
                <w:rFonts w:asciiTheme="minorHAnsi" w:eastAsiaTheme="minorEastAsia" w:hAnsiTheme="minorHAnsi" w:cstheme="minorBidi"/>
                <w:color w:val="auto"/>
              </w:rPr>
              <w:t>$ 230.64</w:t>
            </w:r>
          </w:p>
        </w:tc>
        <w:tc>
          <w:tcPr>
            <w:tcW w:w="703" w:type="pct"/>
          </w:tcPr>
          <w:p w14:paraId="07CB036A" w14:textId="77777777" w:rsidR="00661B51" w:rsidRPr="00661B51" w:rsidRDefault="00661B51" w:rsidP="00F0618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661B51">
              <w:rPr>
                <w:rFonts w:asciiTheme="minorHAnsi" w:eastAsiaTheme="minorEastAsia" w:hAnsiTheme="minorHAnsi" w:cstheme="minorBidi"/>
                <w:color w:val="auto"/>
              </w:rPr>
              <w:t>$ 472.46</w:t>
            </w:r>
          </w:p>
        </w:tc>
        <w:tc>
          <w:tcPr>
            <w:tcW w:w="124" w:type="pct"/>
          </w:tcPr>
          <w:p w14:paraId="124EBD9F" w14:textId="77777777" w:rsidR="00661B51" w:rsidRPr="00661B51" w:rsidRDefault="00661B51" w:rsidP="00F0618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r>
      <w:tr w:rsidR="00661B51" w:rsidRPr="00661B51" w14:paraId="30C27D6B" w14:textId="77777777" w:rsidTr="00F0618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371" w:type="pct"/>
            <w:noWrap/>
          </w:tcPr>
          <w:p w14:paraId="68643E75" w14:textId="77777777" w:rsidR="00661B51" w:rsidRPr="00661B51" w:rsidRDefault="00661B51" w:rsidP="00F0618A">
            <w:pPr>
              <w:rPr>
                <w:rFonts w:asciiTheme="minorHAnsi" w:eastAsiaTheme="minorEastAsia" w:hAnsiTheme="minorHAnsi" w:cstheme="minorBidi"/>
                <w:b/>
                <w:color w:val="auto"/>
              </w:rPr>
            </w:pPr>
            <w:r w:rsidRPr="00661B51">
              <w:rPr>
                <w:rFonts w:asciiTheme="minorHAnsi" w:eastAsiaTheme="minorEastAsia" w:hAnsiTheme="minorHAnsi" w:cstheme="minorBidi"/>
                <w:b/>
                <w:color w:val="auto"/>
              </w:rPr>
              <w:t>Employee + Child</w:t>
            </w:r>
          </w:p>
        </w:tc>
        <w:tc>
          <w:tcPr>
            <w:tcW w:w="692" w:type="pct"/>
          </w:tcPr>
          <w:p w14:paraId="68BD099C" w14:textId="77777777" w:rsidR="00661B51" w:rsidRPr="00661B51" w:rsidRDefault="00661B51" w:rsidP="00F0618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661B51">
              <w:rPr>
                <w:rFonts w:asciiTheme="minorHAnsi" w:eastAsiaTheme="minorEastAsia" w:hAnsiTheme="minorHAnsi" w:cstheme="minorBidi"/>
                <w:color w:val="auto"/>
              </w:rPr>
              <w:t>$ 293.96</w:t>
            </w:r>
          </w:p>
        </w:tc>
        <w:tc>
          <w:tcPr>
            <w:tcW w:w="702" w:type="pct"/>
          </w:tcPr>
          <w:p w14:paraId="37269039" w14:textId="77777777" w:rsidR="00661B51" w:rsidRPr="00661B51" w:rsidRDefault="00661B51" w:rsidP="00F0618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661B51">
              <w:rPr>
                <w:rFonts w:asciiTheme="minorHAnsi" w:eastAsiaTheme="minorEastAsia" w:hAnsiTheme="minorHAnsi" w:cstheme="minorBidi"/>
                <w:color w:val="auto"/>
              </w:rPr>
              <w:t>$ 239.62</w:t>
            </w:r>
          </w:p>
        </w:tc>
        <w:tc>
          <w:tcPr>
            <w:tcW w:w="704" w:type="pct"/>
          </w:tcPr>
          <w:p w14:paraId="5D77996C" w14:textId="77777777" w:rsidR="00661B51" w:rsidRPr="00661B51" w:rsidRDefault="00661B51" w:rsidP="00F0618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661B51">
              <w:rPr>
                <w:rFonts w:asciiTheme="minorHAnsi" w:eastAsiaTheme="minorEastAsia" w:hAnsiTheme="minorHAnsi" w:cstheme="minorBidi"/>
                <w:color w:val="auto"/>
              </w:rPr>
              <w:t>$ 282.72</w:t>
            </w:r>
          </w:p>
        </w:tc>
        <w:tc>
          <w:tcPr>
            <w:tcW w:w="705" w:type="pct"/>
          </w:tcPr>
          <w:p w14:paraId="50459F59" w14:textId="77777777" w:rsidR="00661B51" w:rsidRPr="00661B51" w:rsidRDefault="00661B51" w:rsidP="00F0618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661B51">
              <w:rPr>
                <w:rFonts w:asciiTheme="minorHAnsi" w:eastAsiaTheme="minorEastAsia" w:hAnsiTheme="minorHAnsi" w:cstheme="minorBidi"/>
                <w:color w:val="auto"/>
              </w:rPr>
              <w:t>$ 102.28</w:t>
            </w:r>
          </w:p>
        </w:tc>
        <w:tc>
          <w:tcPr>
            <w:tcW w:w="703" w:type="pct"/>
          </w:tcPr>
          <w:p w14:paraId="19FEEE61" w14:textId="77777777" w:rsidR="00661B51" w:rsidRPr="00661B51" w:rsidRDefault="00661B51" w:rsidP="00F0618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661B51">
              <w:rPr>
                <w:rFonts w:asciiTheme="minorHAnsi" w:eastAsiaTheme="minorEastAsia" w:hAnsiTheme="minorHAnsi" w:cstheme="minorBidi"/>
                <w:color w:val="auto"/>
              </w:rPr>
              <w:t>$ 209.46</w:t>
            </w:r>
          </w:p>
        </w:tc>
        <w:tc>
          <w:tcPr>
            <w:tcW w:w="124" w:type="pct"/>
          </w:tcPr>
          <w:p w14:paraId="640BB8EE" w14:textId="77777777" w:rsidR="00661B51" w:rsidRPr="00661B51" w:rsidRDefault="00661B51" w:rsidP="00F0618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r>
      <w:tr w:rsidR="00661B51" w:rsidRPr="00661B51" w14:paraId="3D08F1D1" w14:textId="77777777" w:rsidTr="00F0618A">
        <w:trPr>
          <w:trHeight w:val="310"/>
        </w:trPr>
        <w:tc>
          <w:tcPr>
            <w:cnfStyle w:val="001000000000" w:firstRow="0" w:lastRow="0" w:firstColumn="1" w:lastColumn="0" w:oddVBand="0" w:evenVBand="0" w:oddHBand="0" w:evenHBand="0" w:firstRowFirstColumn="0" w:firstRowLastColumn="0" w:lastRowFirstColumn="0" w:lastRowLastColumn="0"/>
            <w:tcW w:w="1371" w:type="pct"/>
            <w:noWrap/>
          </w:tcPr>
          <w:p w14:paraId="30524E7C" w14:textId="77777777" w:rsidR="00661B51" w:rsidRPr="00661B51" w:rsidRDefault="00661B51" w:rsidP="00F0618A">
            <w:pPr>
              <w:rPr>
                <w:rFonts w:asciiTheme="minorHAnsi" w:eastAsiaTheme="minorEastAsia" w:hAnsiTheme="minorHAnsi" w:cstheme="minorBidi"/>
                <w:b/>
                <w:color w:val="auto"/>
              </w:rPr>
            </w:pPr>
            <w:r w:rsidRPr="00661B51">
              <w:rPr>
                <w:rFonts w:asciiTheme="minorHAnsi" w:eastAsiaTheme="minorEastAsia" w:hAnsiTheme="minorHAnsi" w:cstheme="minorBidi"/>
                <w:b/>
                <w:color w:val="auto"/>
              </w:rPr>
              <w:t>Employee + Children</w:t>
            </w:r>
          </w:p>
        </w:tc>
        <w:tc>
          <w:tcPr>
            <w:tcW w:w="692" w:type="pct"/>
          </w:tcPr>
          <w:p w14:paraId="6099B201" w14:textId="77777777" w:rsidR="00661B51" w:rsidRPr="00661B51" w:rsidRDefault="00661B51" w:rsidP="00F0618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661B51">
              <w:rPr>
                <w:rFonts w:asciiTheme="minorHAnsi" w:eastAsiaTheme="minorEastAsia" w:hAnsiTheme="minorHAnsi" w:cstheme="minorBidi"/>
                <w:color w:val="auto"/>
              </w:rPr>
              <w:t>$ 293.96</w:t>
            </w:r>
          </w:p>
        </w:tc>
        <w:tc>
          <w:tcPr>
            <w:tcW w:w="702" w:type="pct"/>
          </w:tcPr>
          <w:p w14:paraId="034EAABB" w14:textId="77777777" w:rsidR="00661B51" w:rsidRPr="00661B51" w:rsidRDefault="00661B51" w:rsidP="00F0618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661B51">
              <w:rPr>
                <w:rFonts w:asciiTheme="minorHAnsi" w:eastAsiaTheme="minorEastAsia" w:hAnsiTheme="minorHAnsi" w:cstheme="minorBidi"/>
                <w:color w:val="auto"/>
              </w:rPr>
              <w:t>$ 239.62</w:t>
            </w:r>
          </w:p>
        </w:tc>
        <w:tc>
          <w:tcPr>
            <w:tcW w:w="704" w:type="pct"/>
          </w:tcPr>
          <w:p w14:paraId="7BF87DA7" w14:textId="77777777" w:rsidR="00661B51" w:rsidRPr="00661B51" w:rsidRDefault="00661B51" w:rsidP="00F0618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661B51">
              <w:rPr>
                <w:rFonts w:asciiTheme="minorHAnsi" w:eastAsiaTheme="minorEastAsia" w:hAnsiTheme="minorHAnsi" w:cstheme="minorBidi"/>
                <w:color w:val="auto"/>
              </w:rPr>
              <w:t>$ 282.72</w:t>
            </w:r>
          </w:p>
        </w:tc>
        <w:tc>
          <w:tcPr>
            <w:tcW w:w="705" w:type="pct"/>
          </w:tcPr>
          <w:p w14:paraId="06F978F1" w14:textId="77777777" w:rsidR="00661B51" w:rsidRPr="00661B51" w:rsidRDefault="00661B51" w:rsidP="00F0618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661B51">
              <w:rPr>
                <w:rFonts w:asciiTheme="minorHAnsi" w:eastAsiaTheme="minorEastAsia" w:hAnsiTheme="minorHAnsi" w:cstheme="minorBidi"/>
                <w:color w:val="auto"/>
              </w:rPr>
              <w:t>$ 102.28</w:t>
            </w:r>
          </w:p>
        </w:tc>
        <w:tc>
          <w:tcPr>
            <w:tcW w:w="703" w:type="pct"/>
          </w:tcPr>
          <w:p w14:paraId="2BA1771D" w14:textId="77777777" w:rsidR="00661B51" w:rsidRPr="00661B51" w:rsidRDefault="00661B51" w:rsidP="00F0618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661B51">
              <w:rPr>
                <w:rFonts w:asciiTheme="minorHAnsi" w:eastAsiaTheme="minorEastAsia" w:hAnsiTheme="minorHAnsi" w:cstheme="minorBidi"/>
                <w:color w:val="auto"/>
              </w:rPr>
              <w:t>$ 209.46</w:t>
            </w:r>
          </w:p>
        </w:tc>
        <w:tc>
          <w:tcPr>
            <w:tcW w:w="124" w:type="pct"/>
          </w:tcPr>
          <w:p w14:paraId="6C636AE6" w14:textId="77777777" w:rsidR="00661B51" w:rsidRPr="00661B51" w:rsidRDefault="00661B51" w:rsidP="00F0618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r>
      <w:tr w:rsidR="00661B51" w:rsidRPr="00661B51" w14:paraId="6A760DC8" w14:textId="77777777" w:rsidTr="00F0618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71" w:type="pct"/>
            <w:noWrap/>
          </w:tcPr>
          <w:p w14:paraId="1B31A6EF" w14:textId="77777777" w:rsidR="00661B51" w:rsidRPr="00661B51" w:rsidRDefault="00661B51" w:rsidP="00F0618A">
            <w:pPr>
              <w:rPr>
                <w:rFonts w:asciiTheme="minorHAnsi" w:eastAsiaTheme="minorEastAsia" w:hAnsiTheme="minorHAnsi" w:cstheme="minorBidi"/>
                <w:b/>
                <w:color w:val="auto"/>
              </w:rPr>
            </w:pPr>
            <w:r w:rsidRPr="00661B51">
              <w:rPr>
                <w:rFonts w:asciiTheme="minorHAnsi" w:eastAsiaTheme="minorEastAsia" w:hAnsiTheme="minorHAnsi" w:cstheme="minorBidi"/>
                <w:b/>
                <w:color w:val="auto"/>
              </w:rPr>
              <w:t>Family</w:t>
            </w:r>
          </w:p>
        </w:tc>
        <w:tc>
          <w:tcPr>
            <w:tcW w:w="692" w:type="pct"/>
          </w:tcPr>
          <w:p w14:paraId="5ADDE7A7" w14:textId="77777777" w:rsidR="00661B51" w:rsidRPr="00661B51" w:rsidRDefault="00661B51" w:rsidP="00F0618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661B51">
              <w:rPr>
                <w:rFonts w:asciiTheme="minorHAnsi" w:eastAsiaTheme="minorEastAsia" w:hAnsiTheme="minorHAnsi" w:cstheme="minorBidi"/>
                <w:color w:val="auto"/>
              </w:rPr>
              <w:t>$ 710.80</w:t>
            </w:r>
          </w:p>
        </w:tc>
        <w:tc>
          <w:tcPr>
            <w:tcW w:w="702" w:type="pct"/>
          </w:tcPr>
          <w:p w14:paraId="0E0CE0CA" w14:textId="77777777" w:rsidR="00661B51" w:rsidRPr="00661B51" w:rsidRDefault="00661B51" w:rsidP="00F0618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661B51">
              <w:rPr>
                <w:rFonts w:asciiTheme="minorHAnsi" w:eastAsiaTheme="minorEastAsia" w:hAnsiTheme="minorHAnsi" w:cstheme="minorBidi"/>
                <w:color w:val="auto"/>
              </w:rPr>
              <w:t>$ 579.58</w:t>
            </w:r>
          </w:p>
        </w:tc>
        <w:tc>
          <w:tcPr>
            <w:tcW w:w="704" w:type="pct"/>
          </w:tcPr>
          <w:p w14:paraId="1F18672C" w14:textId="77777777" w:rsidR="00661B51" w:rsidRPr="00661B51" w:rsidRDefault="00661B51" w:rsidP="00F0618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661B51">
              <w:rPr>
                <w:rFonts w:asciiTheme="minorHAnsi" w:eastAsiaTheme="minorEastAsia" w:hAnsiTheme="minorHAnsi" w:cstheme="minorBidi"/>
                <w:color w:val="auto"/>
              </w:rPr>
              <w:t>$ 683.62</w:t>
            </w:r>
          </w:p>
        </w:tc>
        <w:tc>
          <w:tcPr>
            <w:tcW w:w="705" w:type="pct"/>
          </w:tcPr>
          <w:p w14:paraId="063AC8E5" w14:textId="77777777" w:rsidR="00661B51" w:rsidRPr="00661B51" w:rsidRDefault="00661B51" w:rsidP="00F0618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661B51">
              <w:rPr>
                <w:rFonts w:asciiTheme="minorHAnsi" w:eastAsiaTheme="minorEastAsia" w:hAnsiTheme="minorHAnsi" w:cstheme="minorBidi"/>
                <w:color w:val="auto"/>
              </w:rPr>
              <w:t>$ 247.06</w:t>
            </w:r>
          </w:p>
        </w:tc>
        <w:tc>
          <w:tcPr>
            <w:tcW w:w="703" w:type="pct"/>
          </w:tcPr>
          <w:p w14:paraId="1839BEBA" w14:textId="77777777" w:rsidR="00661B51" w:rsidRPr="00661B51" w:rsidRDefault="00661B51" w:rsidP="00F0618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661B51">
              <w:rPr>
                <w:rFonts w:asciiTheme="minorHAnsi" w:eastAsiaTheme="minorEastAsia" w:hAnsiTheme="minorHAnsi" w:cstheme="minorBidi"/>
                <w:color w:val="auto"/>
              </w:rPr>
              <w:t>$ 506.16</w:t>
            </w:r>
          </w:p>
        </w:tc>
        <w:tc>
          <w:tcPr>
            <w:tcW w:w="124" w:type="pct"/>
          </w:tcPr>
          <w:p w14:paraId="7A56AE9F" w14:textId="77777777" w:rsidR="00661B51" w:rsidRPr="00661B51" w:rsidRDefault="00661B51" w:rsidP="00F0618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r>
    </w:tbl>
    <w:p w14:paraId="4DFBB3F5" w14:textId="77777777" w:rsidR="00661B51" w:rsidRPr="00661B51" w:rsidRDefault="00661B51" w:rsidP="00661B51">
      <w:pPr>
        <w:rPr>
          <w:rFonts w:asciiTheme="minorHAnsi" w:hAnsiTheme="minorHAnsi" w:cstheme="minorHAnsi"/>
        </w:rPr>
      </w:pPr>
    </w:p>
    <w:p w14:paraId="4C3392F9" w14:textId="77777777" w:rsidR="00661B51" w:rsidRPr="00661B51" w:rsidRDefault="00661B51" w:rsidP="00661B51">
      <w:pPr>
        <w:rPr>
          <w:rFonts w:asciiTheme="minorHAnsi" w:hAnsiTheme="minorHAnsi" w:cstheme="minorHAnsi"/>
        </w:rPr>
      </w:pPr>
      <w:r w:rsidRPr="00661B51">
        <w:rPr>
          <w:rFonts w:ascii="Georgia" w:hAnsi="Georgia" w:cstheme="minorHAnsi"/>
        </w:rPr>
        <w:t xml:space="preserve"> </w:t>
      </w:r>
    </w:p>
    <w:p w14:paraId="719A338B" w14:textId="77777777" w:rsidR="00661B51" w:rsidRPr="00661B51" w:rsidRDefault="00661B51" w:rsidP="00661B51">
      <w:pPr>
        <w:rPr>
          <w:rFonts w:ascii="Georgia" w:hAnsi="Georgia" w:cstheme="minorBidi"/>
        </w:rPr>
      </w:pPr>
      <w:r w:rsidRPr="00661B51">
        <w:rPr>
          <w:rFonts w:ascii="Georgia" w:hAnsi="Georgia" w:cstheme="minorBidi"/>
          <w:b/>
          <w:bCs/>
          <w:i/>
          <w:iCs/>
        </w:rPr>
        <w:t>If you choose the Pelican HSA775 plan, know there are additional forms you will need to complete to enroll in that plan.</w:t>
      </w:r>
      <w:r w:rsidRPr="00661B51">
        <w:rPr>
          <w:rFonts w:ascii="Georgia" w:hAnsi="Georgia" w:cstheme="minorBidi"/>
        </w:rPr>
        <w:t xml:space="preserve"> </w:t>
      </w:r>
    </w:p>
    <w:p w14:paraId="43B85A93" w14:textId="77777777" w:rsidR="00661B51" w:rsidRPr="00661B51" w:rsidRDefault="00661B51" w:rsidP="00661B51">
      <w:pPr>
        <w:jc w:val="center"/>
        <w:rPr>
          <w:rFonts w:ascii="Georgia" w:hAnsi="Georgia" w:cstheme="minorHAnsi"/>
        </w:rPr>
      </w:pPr>
    </w:p>
    <w:p w14:paraId="127795A4" w14:textId="35E92085" w:rsidR="00661B51" w:rsidRDefault="00661B51" w:rsidP="00661B51">
      <w:pPr>
        <w:rPr>
          <w:rFonts w:ascii="Georgia" w:hAnsi="Georgia" w:cstheme="minorBidi"/>
        </w:rPr>
      </w:pPr>
      <w:r w:rsidRPr="00661B51">
        <w:rPr>
          <w:rFonts w:ascii="Georgia" w:hAnsi="Georgia" w:cstheme="minorBidi"/>
        </w:rPr>
        <w:t xml:space="preserve">The GB01 enrollment form attached to this email is for you to complete once you decide on a health plan. Complete the enrollment form and return it to me within </w:t>
      </w:r>
      <w:bookmarkStart w:id="3" w:name="_Int_mjlQJr0C"/>
      <w:r w:rsidRPr="00661B51">
        <w:rPr>
          <w:rFonts w:ascii="Georgia" w:hAnsi="Georgia" w:cstheme="minorBidi"/>
        </w:rPr>
        <w:t>25 days</w:t>
      </w:r>
      <w:bookmarkEnd w:id="3"/>
      <w:r w:rsidRPr="00661B51">
        <w:rPr>
          <w:rFonts w:ascii="Georgia" w:hAnsi="Georgia" w:cstheme="minorBidi"/>
        </w:rPr>
        <w:t xml:space="preserve"> from your hire date. If you are adding a spouse, we will need a copy of your marriage license. If you are adding children, we will need a copy of their birth certificates.</w:t>
      </w:r>
    </w:p>
    <w:p w14:paraId="17FFCE95" w14:textId="77777777" w:rsidR="005769CD" w:rsidRPr="005769CD" w:rsidRDefault="005769CD" w:rsidP="005769CD">
      <w:pPr>
        <w:shd w:val="clear" w:color="auto" w:fill="FCFCFC"/>
        <w:spacing w:before="240" w:after="240"/>
        <w:textAlignment w:val="baseline"/>
        <w:rPr>
          <w:rFonts w:ascii="Georgia" w:eastAsia="Times New Roman" w:hAnsi="Georgia"/>
        </w:rPr>
      </w:pPr>
      <w:r w:rsidRPr="005769CD">
        <w:rPr>
          <w:rFonts w:ascii="Georgia" w:eastAsia="Times New Roman" w:hAnsi="Georgia"/>
        </w:rPr>
        <w:t>The effective date of coverage for new hires whose employment begins on the first of the month will be the first day of the following month. If employment begins on the second day of the month or later, coverage is effective the first day of the next month after 30 days of employment. An employee who transfers employment should complete a transfer form within 30 days.</w:t>
      </w:r>
    </w:p>
    <w:p w14:paraId="4BA4EA31" w14:textId="77777777" w:rsidR="005769CD" w:rsidRPr="005769CD" w:rsidRDefault="005769CD" w:rsidP="005769CD">
      <w:pPr>
        <w:shd w:val="clear" w:color="auto" w:fill="FCFCFC"/>
        <w:spacing w:before="240" w:after="240"/>
        <w:textAlignment w:val="baseline"/>
        <w:rPr>
          <w:rFonts w:ascii="Georgia" w:eastAsia="Times New Roman" w:hAnsi="Georgia"/>
        </w:rPr>
      </w:pPr>
      <w:r w:rsidRPr="005769CD">
        <w:rPr>
          <w:rFonts w:ascii="Georgia" w:eastAsia="Times New Roman" w:hAnsi="Georgia"/>
          <w:i/>
          <w:iCs/>
        </w:rPr>
        <w:t>Example:</w:t>
      </w:r>
    </w:p>
    <w:p w14:paraId="10B93F42" w14:textId="77777777" w:rsidR="005769CD" w:rsidRPr="005769CD" w:rsidRDefault="005769CD" w:rsidP="005769CD">
      <w:pPr>
        <w:shd w:val="clear" w:color="auto" w:fill="FCFCFC"/>
        <w:textAlignment w:val="baseline"/>
        <w:rPr>
          <w:rFonts w:ascii="Georgia" w:eastAsia="Times New Roman" w:hAnsi="Georgia"/>
        </w:rPr>
      </w:pPr>
      <w:r w:rsidRPr="005769CD">
        <w:rPr>
          <w:rFonts w:ascii="Georgia" w:eastAsia="Times New Roman" w:hAnsi="Georgia"/>
          <w:b/>
          <w:bCs/>
          <w:bdr w:val="none" w:sz="0" w:space="0" w:color="auto" w:frame="1"/>
        </w:rPr>
        <w:t>New Hires:</w:t>
      </w:r>
      <w:r w:rsidRPr="005769CD">
        <w:rPr>
          <w:rFonts w:ascii="Georgia" w:eastAsia="Times New Roman" w:hAnsi="Georgia"/>
        </w:rPr>
        <w:t> If employment begins: </w:t>
      </w:r>
      <w:r w:rsidRPr="005769CD">
        <w:rPr>
          <w:rFonts w:ascii="Georgia" w:eastAsia="Times New Roman" w:hAnsi="Georgia"/>
          <w:b/>
          <w:bCs/>
          <w:bdr w:val="none" w:sz="0" w:space="0" w:color="auto" w:frame="1"/>
        </w:rPr>
        <w:t>September 1</w:t>
      </w:r>
      <w:r w:rsidRPr="005769CD">
        <w:rPr>
          <w:rFonts w:ascii="Georgia" w:eastAsia="Times New Roman" w:hAnsi="Georgia"/>
        </w:rPr>
        <w:t> | Coverage begins: </w:t>
      </w:r>
      <w:r w:rsidRPr="005769CD">
        <w:rPr>
          <w:rFonts w:ascii="Georgia" w:eastAsia="Times New Roman" w:hAnsi="Georgia"/>
          <w:b/>
          <w:bCs/>
          <w:bdr w:val="none" w:sz="0" w:space="0" w:color="auto" w:frame="1"/>
        </w:rPr>
        <w:t>October 1</w:t>
      </w:r>
      <w:r w:rsidRPr="005769CD">
        <w:rPr>
          <w:rFonts w:ascii="Georgia" w:eastAsia="Times New Roman" w:hAnsi="Georgia"/>
        </w:rPr>
        <w:br/>
      </w:r>
      <w:r w:rsidRPr="005769CD">
        <w:rPr>
          <w:rFonts w:ascii="Georgia" w:eastAsia="Times New Roman" w:hAnsi="Georgia"/>
          <w:b/>
          <w:bCs/>
          <w:bdr w:val="none" w:sz="0" w:space="0" w:color="auto" w:frame="1"/>
        </w:rPr>
        <w:t>Transfers:</w:t>
      </w:r>
      <w:r w:rsidRPr="005769CD">
        <w:rPr>
          <w:rFonts w:ascii="Georgia" w:eastAsia="Times New Roman" w:hAnsi="Georgia"/>
        </w:rPr>
        <w:t> If employment begins: </w:t>
      </w:r>
      <w:r w:rsidRPr="005769CD">
        <w:rPr>
          <w:rFonts w:ascii="Georgia" w:eastAsia="Times New Roman" w:hAnsi="Georgia"/>
          <w:b/>
          <w:bCs/>
          <w:bdr w:val="none" w:sz="0" w:space="0" w:color="auto" w:frame="1"/>
        </w:rPr>
        <w:t>September 1</w:t>
      </w:r>
      <w:r w:rsidRPr="005769CD">
        <w:rPr>
          <w:rFonts w:ascii="Georgia" w:eastAsia="Times New Roman" w:hAnsi="Georgia"/>
        </w:rPr>
        <w:t> | Coverage begins: </w:t>
      </w:r>
      <w:r w:rsidRPr="005769CD">
        <w:rPr>
          <w:rFonts w:ascii="Georgia" w:eastAsia="Times New Roman" w:hAnsi="Georgia"/>
          <w:b/>
          <w:bCs/>
          <w:bdr w:val="none" w:sz="0" w:space="0" w:color="auto" w:frame="1"/>
        </w:rPr>
        <w:t>September 1</w:t>
      </w:r>
      <w:r w:rsidRPr="005769CD">
        <w:rPr>
          <w:rFonts w:ascii="Georgia" w:eastAsia="Times New Roman" w:hAnsi="Georgia"/>
        </w:rPr>
        <w:br/>
      </w:r>
      <w:r w:rsidRPr="005769CD">
        <w:rPr>
          <w:rFonts w:ascii="Georgia" w:eastAsia="Times New Roman" w:hAnsi="Georgia"/>
          <w:b/>
          <w:bCs/>
          <w:bdr w:val="none" w:sz="0" w:space="0" w:color="auto" w:frame="1"/>
        </w:rPr>
        <w:lastRenderedPageBreak/>
        <w:t>New Hires:</w:t>
      </w:r>
      <w:r w:rsidRPr="005769CD">
        <w:rPr>
          <w:rFonts w:ascii="Georgia" w:eastAsia="Times New Roman" w:hAnsi="Georgia"/>
        </w:rPr>
        <w:t> If employment begins: </w:t>
      </w:r>
      <w:r w:rsidRPr="005769CD">
        <w:rPr>
          <w:rFonts w:ascii="Georgia" w:eastAsia="Times New Roman" w:hAnsi="Georgia"/>
          <w:b/>
          <w:bCs/>
          <w:bdr w:val="none" w:sz="0" w:space="0" w:color="auto" w:frame="1"/>
        </w:rPr>
        <w:t>September 2</w:t>
      </w:r>
      <w:r w:rsidRPr="005769CD">
        <w:rPr>
          <w:rFonts w:ascii="Georgia" w:eastAsia="Times New Roman" w:hAnsi="Georgia"/>
        </w:rPr>
        <w:t> | Coverage begins: </w:t>
      </w:r>
      <w:r w:rsidRPr="005769CD">
        <w:rPr>
          <w:rFonts w:ascii="Georgia" w:eastAsia="Times New Roman" w:hAnsi="Georgia"/>
          <w:b/>
          <w:bCs/>
          <w:bdr w:val="none" w:sz="0" w:space="0" w:color="auto" w:frame="1"/>
        </w:rPr>
        <w:t>November 1</w:t>
      </w:r>
      <w:r w:rsidRPr="005769CD">
        <w:rPr>
          <w:rFonts w:ascii="Georgia" w:eastAsia="Times New Roman" w:hAnsi="Georgia"/>
        </w:rPr>
        <w:br/>
      </w:r>
      <w:r w:rsidRPr="005769CD">
        <w:rPr>
          <w:rFonts w:ascii="Georgia" w:eastAsia="Times New Roman" w:hAnsi="Georgia"/>
          <w:b/>
          <w:bCs/>
          <w:bdr w:val="none" w:sz="0" w:space="0" w:color="auto" w:frame="1"/>
        </w:rPr>
        <w:t>Transfers:</w:t>
      </w:r>
      <w:r w:rsidRPr="005769CD">
        <w:rPr>
          <w:rFonts w:ascii="Georgia" w:eastAsia="Times New Roman" w:hAnsi="Georgia"/>
        </w:rPr>
        <w:t> If employment begins: </w:t>
      </w:r>
      <w:r w:rsidRPr="005769CD">
        <w:rPr>
          <w:rFonts w:ascii="Georgia" w:eastAsia="Times New Roman" w:hAnsi="Georgia"/>
          <w:b/>
          <w:bCs/>
          <w:bdr w:val="none" w:sz="0" w:space="0" w:color="auto" w:frame="1"/>
        </w:rPr>
        <w:t>September 2</w:t>
      </w:r>
      <w:r w:rsidRPr="005769CD">
        <w:rPr>
          <w:rFonts w:ascii="Georgia" w:eastAsia="Times New Roman" w:hAnsi="Georgia"/>
        </w:rPr>
        <w:t> | Coverage begins: </w:t>
      </w:r>
      <w:r w:rsidRPr="005769CD">
        <w:rPr>
          <w:rFonts w:ascii="Georgia" w:eastAsia="Times New Roman" w:hAnsi="Georgia"/>
          <w:b/>
          <w:bCs/>
          <w:bdr w:val="none" w:sz="0" w:space="0" w:color="auto" w:frame="1"/>
        </w:rPr>
        <w:t>October 1</w:t>
      </w:r>
    </w:p>
    <w:p w14:paraId="04A3C059" w14:textId="77777777" w:rsidR="005769CD" w:rsidRPr="00661B51" w:rsidRDefault="005769CD" w:rsidP="00661B51">
      <w:pPr>
        <w:rPr>
          <w:rFonts w:ascii="Georgia" w:hAnsi="Georgia" w:cstheme="minorBidi"/>
        </w:rPr>
      </w:pPr>
    </w:p>
    <w:p w14:paraId="10B47F0F" w14:textId="77777777" w:rsidR="00661B51" w:rsidRPr="00661B51" w:rsidRDefault="00661B51" w:rsidP="00661B51">
      <w:pPr>
        <w:rPr>
          <w:rFonts w:ascii="Georgia" w:hAnsi="Georgia" w:cstheme="minorHAnsi"/>
        </w:rPr>
      </w:pPr>
    </w:p>
    <w:p w14:paraId="777B2B0D" w14:textId="713F66FC" w:rsidR="00661B51" w:rsidRPr="00661B51" w:rsidRDefault="00661B51" w:rsidP="00661B51">
      <w:pPr>
        <w:rPr>
          <w:rFonts w:ascii="Georgia" w:hAnsi="Georgia" w:cstheme="minorHAnsi"/>
        </w:rPr>
      </w:pPr>
      <w:r w:rsidRPr="00661B51">
        <w:rPr>
          <w:rFonts w:ascii="Georgia" w:hAnsi="Georgia" w:cstheme="minorHAnsi"/>
          <w:b/>
        </w:rPr>
        <w:t>When will your plan go into effect as a NEW HIRE?</w:t>
      </w:r>
      <w:r w:rsidRPr="00661B51">
        <w:rPr>
          <w:rFonts w:ascii="Georgia" w:hAnsi="Georgia" w:cstheme="minorHAnsi"/>
        </w:rPr>
        <w:t xml:space="preserve"> Here are a </w:t>
      </w:r>
      <w:r w:rsidR="005769CD">
        <w:rPr>
          <w:rFonts w:ascii="Georgia" w:hAnsi="Georgia" w:cstheme="minorHAnsi"/>
        </w:rPr>
        <w:t xml:space="preserve">few more </w:t>
      </w:r>
      <w:r w:rsidRPr="00661B51">
        <w:rPr>
          <w:rFonts w:ascii="Georgia" w:hAnsi="Georgia" w:cstheme="minorHAnsi"/>
        </w:rPr>
        <w:t>examples:</w:t>
      </w:r>
    </w:p>
    <w:p w14:paraId="4B2F924D" w14:textId="77777777" w:rsidR="00661B51" w:rsidRPr="00661B51" w:rsidRDefault="00661B51" w:rsidP="00661B51">
      <w:pPr>
        <w:rPr>
          <w:rFonts w:asciiTheme="minorHAnsi" w:hAnsiTheme="minorHAnsi" w:cstheme="minorHAnsi"/>
        </w:rPr>
      </w:pPr>
    </w:p>
    <w:p w14:paraId="7B0C621F" w14:textId="77777777" w:rsidR="00661B51" w:rsidRPr="00661B51" w:rsidRDefault="00661B51" w:rsidP="00661B51">
      <w:pPr>
        <w:pStyle w:val="ListParagraph"/>
        <w:numPr>
          <w:ilvl w:val="0"/>
          <w:numId w:val="6"/>
        </w:numPr>
        <w:rPr>
          <w:rFonts w:ascii="Georgia" w:hAnsi="Georgia" w:cstheme="minorHAnsi"/>
        </w:rPr>
      </w:pPr>
      <w:r w:rsidRPr="00661B51">
        <w:rPr>
          <w:rFonts w:ascii="Georgia" w:hAnsi="Georgia" w:cstheme="minorHAnsi"/>
        </w:rPr>
        <w:t>Allison was hired on 01.04.2023 and has submitted her paperwork in a timely manner. Her health insurance will go into effect 03.01.2023. Her first premium will be deducted out of her February check because we prepay for our health insurance</w:t>
      </w:r>
    </w:p>
    <w:p w14:paraId="251D2A69" w14:textId="77777777" w:rsidR="00661B51" w:rsidRPr="00661B51" w:rsidRDefault="00661B51" w:rsidP="00661B51">
      <w:pPr>
        <w:rPr>
          <w:rFonts w:asciiTheme="minorHAnsi" w:hAnsiTheme="minorHAnsi" w:cstheme="minorHAnsi"/>
        </w:rPr>
      </w:pPr>
    </w:p>
    <w:p w14:paraId="6AF0CE64" w14:textId="77777777" w:rsidR="00661B51" w:rsidRPr="00661B51" w:rsidRDefault="00661B51" w:rsidP="00661B51">
      <w:pPr>
        <w:pStyle w:val="ListParagraph"/>
        <w:numPr>
          <w:ilvl w:val="0"/>
          <w:numId w:val="6"/>
        </w:numPr>
        <w:spacing w:after="200" w:line="276" w:lineRule="auto"/>
        <w:rPr>
          <w:rFonts w:ascii="Georgia" w:hAnsi="Georgia" w:cstheme="minorBidi"/>
        </w:rPr>
      </w:pPr>
      <w:r w:rsidRPr="00661B51">
        <w:rPr>
          <w:rFonts w:ascii="Georgia" w:hAnsi="Georgia" w:cstheme="minorBidi"/>
        </w:rPr>
        <w:t>Anthony was hired on 08.08.2023 and submitted his paperwork promptly. His health insurance will go into effect on 10.01.23. His first premium will be deducted out of his September paycheck because we prepay for our health insurance.</w:t>
      </w:r>
    </w:p>
    <w:p w14:paraId="332AC0C6" w14:textId="77777777" w:rsidR="00661B51" w:rsidRPr="00661B51" w:rsidRDefault="00661B51" w:rsidP="00661B51">
      <w:pPr>
        <w:spacing w:after="200" w:line="276" w:lineRule="auto"/>
        <w:rPr>
          <w:rFonts w:ascii="Georgia" w:hAnsi="Georgia" w:cstheme="minorHAnsi"/>
        </w:rPr>
      </w:pPr>
      <w:r w:rsidRPr="00661B51">
        <w:rPr>
          <w:rFonts w:ascii="Georgia" w:hAnsi="Georgia" w:cstheme="minorHAnsi"/>
        </w:rPr>
        <w:t xml:space="preserve">On the enrollment form attached you will see an option to purchase a life insurance policy through OGB. This policy is separate from the one listed below. </w:t>
      </w:r>
    </w:p>
    <w:p w14:paraId="0A323BE2" w14:textId="77777777" w:rsidR="00661B51" w:rsidRPr="00661B51" w:rsidRDefault="00661B51" w:rsidP="00661B51">
      <w:pPr>
        <w:spacing w:after="200" w:line="276" w:lineRule="auto"/>
        <w:rPr>
          <w:rFonts w:ascii="Georgia" w:hAnsi="Georgia" w:cstheme="minorHAnsi"/>
        </w:rPr>
      </w:pPr>
      <w:r w:rsidRPr="00661B51">
        <w:rPr>
          <w:rFonts w:ascii="Georgia" w:hAnsi="Georgia" w:cstheme="minorHAnsi"/>
        </w:rPr>
        <w:t xml:space="preserve">It is a term life policy through </w:t>
      </w:r>
      <w:r w:rsidRPr="00661B51">
        <w:rPr>
          <w:rFonts w:ascii="Georgia" w:hAnsi="Georgia" w:cstheme="minorBidi"/>
          <w:b/>
          <w:color w:val="1F497D" w:themeColor="dark2"/>
        </w:rPr>
        <w:t>Prudential Life Insurance</w:t>
      </w:r>
      <w:r w:rsidRPr="00661B51">
        <w:rPr>
          <w:rFonts w:ascii="Georgia" w:hAnsi="Georgia" w:cstheme="minorHAnsi"/>
        </w:rPr>
        <w:t>. There are 2 options:</w:t>
      </w:r>
    </w:p>
    <w:p w14:paraId="442FF94F" w14:textId="77777777" w:rsidR="00661B51" w:rsidRPr="00661B51" w:rsidRDefault="00661B51" w:rsidP="00661B51">
      <w:pPr>
        <w:pStyle w:val="ListParagraph"/>
        <w:numPr>
          <w:ilvl w:val="0"/>
          <w:numId w:val="6"/>
        </w:numPr>
        <w:spacing w:after="200" w:line="276" w:lineRule="auto"/>
        <w:rPr>
          <w:rFonts w:ascii="Georgia" w:hAnsi="Georgia" w:cstheme="minorHAnsi"/>
        </w:rPr>
      </w:pPr>
      <w:r w:rsidRPr="00661B51">
        <w:rPr>
          <w:rFonts w:ascii="Georgia" w:hAnsi="Georgia" w:cstheme="minorHAnsi"/>
        </w:rPr>
        <w:t xml:space="preserve">Basic life: a $5000 plan for $2.70 per month </w:t>
      </w:r>
    </w:p>
    <w:p w14:paraId="7F7C2BFB" w14:textId="77777777" w:rsidR="00661B51" w:rsidRPr="00661B51" w:rsidRDefault="00661B51" w:rsidP="00661B51">
      <w:pPr>
        <w:pStyle w:val="ListParagraph"/>
        <w:numPr>
          <w:ilvl w:val="0"/>
          <w:numId w:val="6"/>
        </w:numPr>
        <w:spacing w:after="200" w:line="276" w:lineRule="auto"/>
        <w:rPr>
          <w:rFonts w:ascii="Georgia" w:hAnsi="Georgia" w:cstheme="minorHAnsi"/>
        </w:rPr>
      </w:pPr>
      <w:r w:rsidRPr="00661B51">
        <w:rPr>
          <w:rFonts w:ascii="Georgia" w:hAnsi="Georgia" w:cstheme="minorHAnsi"/>
        </w:rPr>
        <w:t xml:space="preserve">Basic plus supplemental: based on your salary. </w:t>
      </w:r>
    </w:p>
    <w:p w14:paraId="59B025AE" w14:textId="77777777" w:rsidR="00661B51" w:rsidRPr="00661B51" w:rsidRDefault="00661B51" w:rsidP="00661B51">
      <w:pPr>
        <w:spacing w:after="200" w:line="276" w:lineRule="auto"/>
        <w:rPr>
          <w:rFonts w:ascii="Georgia" w:hAnsi="Georgia" w:cstheme="minorBidi"/>
        </w:rPr>
      </w:pPr>
      <w:r w:rsidRPr="00661B51">
        <w:rPr>
          <w:rFonts w:ascii="Georgia" w:hAnsi="Georgia" w:cstheme="minorBidi"/>
        </w:rPr>
        <w:t xml:space="preserve">You have </w:t>
      </w:r>
      <w:bookmarkStart w:id="4" w:name="_Int_FVxopRtU"/>
      <w:r w:rsidRPr="00661B51">
        <w:rPr>
          <w:rFonts w:ascii="Georgia" w:hAnsi="Georgia" w:cstheme="minorBidi"/>
        </w:rPr>
        <w:t>30 days</w:t>
      </w:r>
      <w:bookmarkEnd w:id="4"/>
      <w:r w:rsidRPr="00661B51">
        <w:rPr>
          <w:rFonts w:ascii="Georgia" w:hAnsi="Georgia" w:cstheme="minorBidi"/>
        </w:rPr>
        <w:t xml:space="preserve"> from your original hire date to enroll or you will be subject to </w:t>
      </w:r>
      <w:bookmarkStart w:id="5" w:name="_Int_jxDghN4k"/>
      <w:r w:rsidRPr="00661B51">
        <w:rPr>
          <w:rFonts w:ascii="Georgia" w:hAnsi="Georgia" w:cstheme="minorBidi"/>
        </w:rPr>
        <w:t>an evidence</w:t>
      </w:r>
      <w:bookmarkEnd w:id="5"/>
      <w:r w:rsidRPr="00661B51">
        <w:rPr>
          <w:rFonts w:ascii="Georgia" w:hAnsi="Georgia" w:cstheme="minorBidi"/>
        </w:rPr>
        <w:t xml:space="preserve"> of insurability clause. </w:t>
      </w:r>
    </w:p>
    <w:p w14:paraId="55A27AD2" w14:textId="77777777" w:rsidR="00661B51" w:rsidRPr="00661B51" w:rsidRDefault="00661B51" w:rsidP="00661B51">
      <w:pPr>
        <w:spacing w:after="200" w:line="276" w:lineRule="auto"/>
        <w:rPr>
          <w:rFonts w:asciiTheme="minorHAnsi" w:hAnsiTheme="minorHAnsi" w:cstheme="minorHAnsi"/>
        </w:rPr>
      </w:pPr>
      <w:r w:rsidRPr="00661B51">
        <w:rPr>
          <w:rFonts w:ascii="Georgia" w:hAnsi="Georgia" w:cstheme="minorHAnsi"/>
        </w:rPr>
        <w:t>To obtain evidence of insurability, you and your doctor will complete enrollment and medical forms. Once completed, you will return them to this office. They will be forwarded to Prudential. You will then receive a decision letter. If approved, OGB will begin your life policy with the approval letter. Let me know if you have any further questions.</w:t>
      </w:r>
      <w:r w:rsidRPr="00661B51">
        <w:rPr>
          <w:rFonts w:asciiTheme="minorHAnsi" w:hAnsiTheme="minorHAnsi" w:cstheme="minorHAnsi"/>
        </w:rPr>
        <w:t xml:space="preserve"> </w:t>
      </w:r>
    </w:p>
    <w:p w14:paraId="4811D418" w14:textId="77777777" w:rsidR="00661B51" w:rsidRPr="00661B51" w:rsidRDefault="00661B51" w:rsidP="00661B51">
      <w:pPr>
        <w:spacing w:after="200" w:line="276" w:lineRule="auto"/>
        <w:rPr>
          <w:rFonts w:ascii="Georgia" w:hAnsi="Georgia" w:cstheme="minorHAnsi"/>
        </w:rPr>
      </w:pPr>
      <w:r w:rsidRPr="00661B51">
        <w:rPr>
          <w:rFonts w:ascii="Georgia" w:hAnsi="Georgia" w:cstheme="minorHAnsi"/>
        </w:rPr>
        <w:t>Here is a chart to help you make your informed decision:</w:t>
      </w:r>
    </w:p>
    <w:p w14:paraId="6F0287B7" w14:textId="77777777" w:rsidR="00661B51" w:rsidRPr="00661B51" w:rsidRDefault="00661B51" w:rsidP="00661B51">
      <w:pPr>
        <w:shd w:val="clear" w:color="auto" w:fill="C5E8FF"/>
        <w:spacing w:line="288" w:lineRule="atLeast"/>
        <w:rPr>
          <w:rFonts w:ascii="Georgia" w:eastAsia="Times New Roman" w:hAnsi="Georgia"/>
          <w:color w:val="01468B"/>
        </w:rPr>
      </w:pPr>
      <w:r w:rsidRPr="00661B51">
        <w:rPr>
          <w:rFonts w:ascii="Georgia" w:eastAsia="Times New Roman" w:hAnsi="Georgia"/>
          <w:color w:val="01468B"/>
        </w:rPr>
        <w:t>BASIC LIFE</w:t>
      </w:r>
    </w:p>
    <w:tbl>
      <w:tblPr>
        <w:tblW w:w="5004" w:type="pct"/>
        <w:tblBorders>
          <w:top w:val="single" w:sz="6" w:space="0" w:color="01468B"/>
          <w:left w:val="single" w:sz="6" w:space="0" w:color="01468B"/>
          <w:bottom w:val="single" w:sz="6" w:space="0" w:color="01468B"/>
          <w:right w:val="single" w:sz="6" w:space="0" w:color="01468B"/>
        </w:tblBorders>
        <w:tblCellMar>
          <w:top w:w="300" w:type="dxa"/>
          <w:left w:w="300" w:type="dxa"/>
          <w:bottom w:w="300" w:type="dxa"/>
          <w:right w:w="300" w:type="dxa"/>
        </w:tblCellMar>
        <w:tblLook w:val="04A0" w:firstRow="1" w:lastRow="0" w:firstColumn="1" w:lastColumn="0" w:noHBand="0" w:noVBand="1"/>
      </w:tblPr>
      <w:tblGrid>
        <w:gridCol w:w="2156"/>
        <w:gridCol w:w="3236"/>
        <w:gridCol w:w="2159"/>
        <w:gridCol w:w="3242"/>
      </w:tblGrid>
      <w:tr w:rsidR="00661B51" w:rsidRPr="00661B51" w14:paraId="4CFCE2B2" w14:textId="77777777" w:rsidTr="00F0618A">
        <w:tc>
          <w:tcPr>
            <w:tcW w:w="2498" w:type="pct"/>
            <w:gridSpan w:val="2"/>
            <w:shd w:val="clear" w:color="auto" w:fill="01A5E2"/>
            <w:tcMar>
              <w:top w:w="300" w:type="dxa"/>
              <w:left w:w="150" w:type="dxa"/>
              <w:bottom w:w="300" w:type="dxa"/>
              <w:right w:w="300" w:type="dxa"/>
            </w:tcMar>
            <w:vAlign w:val="center"/>
            <w:hideMark/>
          </w:tcPr>
          <w:p w14:paraId="4F1D6001" w14:textId="77777777" w:rsidR="00661B51" w:rsidRPr="00661B51" w:rsidRDefault="00661B51" w:rsidP="00F0618A">
            <w:pPr>
              <w:spacing w:line="288" w:lineRule="atLeast"/>
              <w:rPr>
                <w:rFonts w:ascii="Georgia" w:eastAsia="Times New Roman" w:hAnsi="Georgia"/>
                <w:color w:val="FFFFFF"/>
              </w:rPr>
            </w:pPr>
            <w:r w:rsidRPr="00661B51">
              <w:rPr>
                <w:rFonts w:ascii="Georgia" w:eastAsia="Times New Roman" w:hAnsi="Georgia"/>
                <w:color w:val="FFFFFF"/>
              </w:rPr>
              <w:t>OPTION 1</w:t>
            </w:r>
          </w:p>
        </w:tc>
        <w:tc>
          <w:tcPr>
            <w:tcW w:w="2502" w:type="pct"/>
            <w:gridSpan w:val="2"/>
            <w:shd w:val="clear" w:color="auto" w:fill="01A5E2"/>
            <w:vAlign w:val="center"/>
            <w:hideMark/>
          </w:tcPr>
          <w:p w14:paraId="34F8EF30" w14:textId="77777777" w:rsidR="00661B51" w:rsidRPr="00661B51" w:rsidRDefault="00661B51" w:rsidP="00F0618A">
            <w:pPr>
              <w:spacing w:line="288" w:lineRule="atLeast"/>
              <w:rPr>
                <w:rFonts w:ascii="Georgia" w:eastAsia="Times New Roman" w:hAnsi="Georgia"/>
                <w:color w:val="FFFFFF"/>
              </w:rPr>
            </w:pPr>
            <w:r w:rsidRPr="00661B51">
              <w:rPr>
                <w:rFonts w:ascii="Georgia" w:eastAsia="Times New Roman" w:hAnsi="Georgia"/>
                <w:color w:val="FFFFFF"/>
              </w:rPr>
              <w:t xml:space="preserve">OPTION 2 </w:t>
            </w:r>
          </w:p>
        </w:tc>
      </w:tr>
      <w:tr w:rsidR="00661B51" w:rsidRPr="00661B51" w14:paraId="21854C38" w14:textId="77777777" w:rsidTr="00F0618A">
        <w:tc>
          <w:tcPr>
            <w:tcW w:w="0" w:type="auto"/>
            <w:tcMar>
              <w:top w:w="300" w:type="dxa"/>
              <w:left w:w="150" w:type="dxa"/>
              <w:bottom w:w="300" w:type="dxa"/>
              <w:right w:w="300" w:type="dxa"/>
            </w:tcMar>
            <w:vAlign w:val="center"/>
            <w:hideMark/>
          </w:tcPr>
          <w:p w14:paraId="1C91B3D6" w14:textId="77777777" w:rsidR="00661B51" w:rsidRPr="00661B51" w:rsidRDefault="00661B51" w:rsidP="00F0618A">
            <w:pPr>
              <w:spacing w:line="288" w:lineRule="atLeast"/>
              <w:rPr>
                <w:rFonts w:ascii="Georgia" w:eastAsia="Times New Roman" w:hAnsi="Georgia"/>
                <w:color w:val="01468B"/>
              </w:rPr>
            </w:pPr>
            <w:r w:rsidRPr="00661B51">
              <w:rPr>
                <w:rFonts w:ascii="Georgia" w:eastAsia="Times New Roman" w:hAnsi="Georgia"/>
                <w:color w:val="01468B"/>
              </w:rPr>
              <w:t>Employee</w:t>
            </w:r>
          </w:p>
        </w:tc>
        <w:tc>
          <w:tcPr>
            <w:tcW w:w="1499" w:type="pct"/>
            <w:vAlign w:val="center"/>
            <w:hideMark/>
          </w:tcPr>
          <w:p w14:paraId="1CACE52C" w14:textId="77777777" w:rsidR="00661B51" w:rsidRPr="00661B51" w:rsidRDefault="00661B51" w:rsidP="00F0618A">
            <w:pPr>
              <w:spacing w:line="288" w:lineRule="atLeast"/>
              <w:rPr>
                <w:rFonts w:ascii="Georgia" w:eastAsia="Times New Roman" w:hAnsi="Georgia"/>
                <w:color w:val="01468B"/>
              </w:rPr>
            </w:pPr>
            <w:r w:rsidRPr="00661B51">
              <w:rPr>
                <w:rFonts w:ascii="Georgia" w:eastAsia="Times New Roman" w:hAnsi="Georgia"/>
                <w:color w:val="01468B"/>
              </w:rPr>
              <w:t>$5,000</w:t>
            </w:r>
          </w:p>
        </w:tc>
        <w:tc>
          <w:tcPr>
            <w:tcW w:w="0" w:type="auto"/>
            <w:vAlign w:val="center"/>
            <w:hideMark/>
          </w:tcPr>
          <w:p w14:paraId="2FE086F4" w14:textId="77777777" w:rsidR="00661B51" w:rsidRPr="00661B51" w:rsidRDefault="00661B51" w:rsidP="00F0618A">
            <w:pPr>
              <w:spacing w:line="288" w:lineRule="atLeast"/>
              <w:rPr>
                <w:rFonts w:ascii="Georgia" w:eastAsia="Times New Roman" w:hAnsi="Georgia"/>
                <w:color w:val="01468B"/>
              </w:rPr>
            </w:pPr>
            <w:r w:rsidRPr="00661B51">
              <w:rPr>
                <w:rFonts w:ascii="Georgia" w:eastAsia="Times New Roman" w:hAnsi="Georgia"/>
                <w:color w:val="01468B"/>
              </w:rPr>
              <w:t>Employee</w:t>
            </w:r>
          </w:p>
        </w:tc>
        <w:tc>
          <w:tcPr>
            <w:tcW w:w="1502" w:type="pct"/>
            <w:vAlign w:val="center"/>
            <w:hideMark/>
          </w:tcPr>
          <w:p w14:paraId="53A5FA6F" w14:textId="77777777" w:rsidR="00661B51" w:rsidRPr="00661B51" w:rsidRDefault="00661B51" w:rsidP="00F0618A">
            <w:pPr>
              <w:spacing w:line="288" w:lineRule="atLeast"/>
              <w:rPr>
                <w:rFonts w:ascii="Georgia" w:eastAsia="Times New Roman" w:hAnsi="Georgia"/>
                <w:color w:val="01468B"/>
              </w:rPr>
            </w:pPr>
            <w:r w:rsidRPr="00661B51">
              <w:rPr>
                <w:rFonts w:ascii="Georgia" w:eastAsia="Times New Roman" w:hAnsi="Georgia"/>
                <w:color w:val="01468B"/>
              </w:rPr>
              <w:t>$5,000</w:t>
            </w:r>
          </w:p>
        </w:tc>
      </w:tr>
      <w:tr w:rsidR="00661B51" w:rsidRPr="00661B51" w14:paraId="3B557553" w14:textId="77777777" w:rsidTr="00F0618A">
        <w:tc>
          <w:tcPr>
            <w:tcW w:w="0" w:type="auto"/>
            <w:shd w:val="clear" w:color="auto" w:fill="FFFFFF"/>
            <w:tcMar>
              <w:top w:w="300" w:type="dxa"/>
              <w:left w:w="150" w:type="dxa"/>
              <w:bottom w:w="300" w:type="dxa"/>
              <w:right w:w="300" w:type="dxa"/>
            </w:tcMar>
            <w:vAlign w:val="center"/>
            <w:hideMark/>
          </w:tcPr>
          <w:p w14:paraId="11C9B64C" w14:textId="77777777" w:rsidR="00661B51" w:rsidRPr="00661B51" w:rsidRDefault="00661B51" w:rsidP="00F0618A">
            <w:pPr>
              <w:spacing w:line="288" w:lineRule="atLeast"/>
              <w:rPr>
                <w:rFonts w:ascii="Georgia" w:eastAsia="Times New Roman" w:hAnsi="Georgia"/>
                <w:color w:val="01468B"/>
              </w:rPr>
            </w:pPr>
            <w:r w:rsidRPr="00661B51">
              <w:rPr>
                <w:rFonts w:ascii="Georgia" w:eastAsia="Times New Roman" w:hAnsi="Georgia"/>
                <w:color w:val="01468B"/>
              </w:rPr>
              <w:t>Spouse</w:t>
            </w:r>
          </w:p>
        </w:tc>
        <w:tc>
          <w:tcPr>
            <w:tcW w:w="1499" w:type="pct"/>
            <w:shd w:val="clear" w:color="auto" w:fill="FFFFFF"/>
            <w:vAlign w:val="center"/>
            <w:hideMark/>
          </w:tcPr>
          <w:p w14:paraId="02632CB2" w14:textId="77777777" w:rsidR="00661B51" w:rsidRPr="00661B51" w:rsidRDefault="00661B51" w:rsidP="00F0618A">
            <w:pPr>
              <w:spacing w:line="288" w:lineRule="atLeast"/>
              <w:rPr>
                <w:rFonts w:ascii="Georgia" w:eastAsia="Times New Roman" w:hAnsi="Georgia"/>
                <w:color w:val="01468B"/>
              </w:rPr>
            </w:pPr>
            <w:r w:rsidRPr="00661B51">
              <w:rPr>
                <w:rFonts w:ascii="Georgia" w:eastAsia="Times New Roman" w:hAnsi="Georgia"/>
                <w:color w:val="01468B"/>
              </w:rPr>
              <w:t>$1,000</w:t>
            </w:r>
          </w:p>
        </w:tc>
        <w:tc>
          <w:tcPr>
            <w:tcW w:w="0" w:type="auto"/>
            <w:shd w:val="clear" w:color="auto" w:fill="FFFFFF"/>
            <w:vAlign w:val="center"/>
            <w:hideMark/>
          </w:tcPr>
          <w:p w14:paraId="31B66D26" w14:textId="77777777" w:rsidR="00661B51" w:rsidRPr="00661B51" w:rsidRDefault="00661B51" w:rsidP="00F0618A">
            <w:pPr>
              <w:spacing w:line="288" w:lineRule="atLeast"/>
              <w:rPr>
                <w:rFonts w:ascii="Georgia" w:eastAsia="Times New Roman" w:hAnsi="Georgia"/>
                <w:color w:val="01468B"/>
              </w:rPr>
            </w:pPr>
            <w:r w:rsidRPr="00661B51">
              <w:rPr>
                <w:rFonts w:ascii="Georgia" w:eastAsia="Times New Roman" w:hAnsi="Georgia"/>
                <w:color w:val="01468B"/>
              </w:rPr>
              <w:t>Spouse</w:t>
            </w:r>
          </w:p>
        </w:tc>
        <w:tc>
          <w:tcPr>
            <w:tcW w:w="1502" w:type="pct"/>
            <w:shd w:val="clear" w:color="auto" w:fill="FFFFFF"/>
            <w:vAlign w:val="center"/>
            <w:hideMark/>
          </w:tcPr>
          <w:p w14:paraId="3E862565" w14:textId="77777777" w:rsidR="00661B51" w:rsidRPr="00661B51" w:rsidRDefault="00661B51" w:rsidP="00F0618A">
            <w:pPr>
              <w:spacing w:line="288" w:lineRule="atLeast"/>
              <w:rPr>
                <w:rFonts w:ascii="Georgia" w:eastAsia="Times New Roman" w:hAnsi="Georgia"/>
                <w:color w:val="01468B"/>
              </w:rPr>
            </w:pPr>
            <w:r w:rsidRPr="00661B51">
              <w:rPr>
                <w:rFonts w:ascii="Georgia" w:eastAsia="Times New Roman" w:hAnsi="Georgia"/>
                <w:color w:val="01468B"/>
              </w:rPr>
              <w:t>$2,000</w:t>
            </w:r>
          </w:p>
        </w:tc>
      </w:tr>
      <w:tr w:rsidR="00661B51" w:rsidRPr="00661B51" w14:paraId="6BDD6A2E" w14:textId="77777777" w:rsidTr="00F0618A">
        <w:tc>
          <w:tcPr>
            <w:tcW w:w="0" w:type="auto"/>
            <w:tcMar>
              <w:top w:w="300" w:type="dxa"/>
              <w:left w:w="150" w:type="dxa"/>
              <w:bottom w:w="300" w:type="dxa"/>
              <w:right w:w="300" w:type="dxa"/>
            </w:tcMar>
            <w:vAlign w:val="center"/>
            <w:hideMark/>
          </w:tcPr>
          <w:p w14:paraId="5882BEA1" w14:textId="77777777" w:rsidR="00661B51" w:rsidRPr="00661B51" w:rsidRDefault="00661B51" w:rsidP="00F0618A">
            <w:pPr>
              <w:spacing w:line="288" w:lineRule="atLeast"/>
              <w:rPr>
                <w:rFonts w:ascii="Georgia" w:eastAsia="Times New Roman" w:hAnsi="Georgia"/>
                <w:color w:val="01468B"/>
              </w:rPr>
            </w:pPr>
            <w:r w:rsidRPr="00661B51">
              <w:rPr>
                <w:rFonts w:ascii="Georgia" w:eastAsia="Times New Roman" w:hAnsi="Georgia"/>
                <w:color w:val="01468B"/>
              </w:rPr>
              <w:t>Each child</w:t>
            </w:r>
          </w:p>
        </w:tc>
        <w:tc>
          <w:tcPr>
            <w:tcW w:w="1499" w:type="pct"/>
            <w:vAlign w:val="center"/>
            <w:hideMark/>
          </w:tcPr>
          <w:p w14:paraId="2AD7F949" w14:textId="77777777" w:rsidR="00661B51" w:rsidRPr="00661B51" w:rsidRDefault="00661B51" w:rsidP="00F0618A">
            <w:pPr>
              <w:spacing w:line="288" w:lineRule="atLeast"/>
              <w:rPr>
                <w:rFonts w:ascii="Georgia" w:eastAsia="Times New Roman" w:hAnsi="Georgia"/>
                <w:color w:val="01468B"/>
              </w:rPr>
            </w:pPr>
            <w:r w:rsidRPr="00661B51">
              <w:rPr>
                <w:rFonts w:ascii="Georgia" w:eastAsia="Times New Roman" w:hAnsi="Georgia"/>
                <w:color w:val="01468B"/>
              </w:rPr>
              <w:t>$500</w:t>
            </w:r>
          </w:p>
        </w:tc>
        <w:tc>
          <w:tcPr>
            <w:tcW w:w="0" w:type="auto"/>
            <w:vAlign w:val="center"/>
            <w:hideMark/>
          </w:tcPr>
          <w:p w14:paraId="3A833458" w14:textId="77777777" w:rsidR="00661B51" w:rsidRPr="00661B51" w:rsidRDefault="00661B51" w:rsidP="00F0618A">
            <w:pPr>
              <w:spacing w:line="288" w:lineRule="atLeast"/>
              <w:rPr>
                <w:rFonts w:ascii="Georgia" w:eastAsia="Times New Roman" w:hAnsi="Georgia"/>
                <w:color w:val="01468B"/>
              </w:rPr>
            </w:pPr>
            <w:r w:rsidRPr="00661B51">
              <w:rPr>
                <w:rFonts w:ascii="Georgia" w:eastAsia="Times New Roman" w:hAnsi="Georgia"/>
                <w:color w:val="01468B"/>
              </w:rPr>
              <w:t>Each child</w:t>
            </w:r>
          </w:p>
        </w:tc>
        <w:tc>
          <w:tcPr>
            <w:tcW w:w="1502" w:type="pct"/>
            <w:vAlign w:val="center"/>
            <w:hideMark/>
          </w:tcPr>
          <w:p w14:paraId="567BF11B" w14:textId="77777777" w:rsidR="00661B51" w:rsidRPr="00661B51" w:rsidRDefault="00661B51" w:rsidP="00F0618A">
            <w:pPr>
              <w:spacing w:line="288" w:lineRule="atLeast"/>
              <w:rPr>
                <w:rFonts w:ascii="Georgia" w:eastAsia="Times New Roman" w:hAnsi="Georgia"/>
                <w:color w:val="01468B"/>
              </w:rPr>
            </w:pPr>
            <w:r w:rsidRPr="00661B51">
              <w:rPr>
                <w:rFonts w:ascii="Georgia" w:eastAsia="Times New Roman" w:hAnsi="Georgia"/>
                <w:color w:val="01468B"/>
              </w:rPr>
              <w:t>$1,000</w:t>
            </w:r>
          </w:p>
        </w:tc>
      </w:tr>
      <w:tr w:rsidR="00661B51" w:rsidRPr="00661B51" w14:paraId="7A8DC875" w14:textId="77777777" w:rsidTr="00F0618A">
        <w:tc>
          <w:tcPr>
            <w:tcW w:w="0" w:type="auto"/>
            <w:shd w:val="clear" w:color="auto" w:fill="FFFFFF"/>
            <w:tcMar>
              <w:top w:w="300" w:type="dxa"/>
              <w:left w:w="150" w:type="dxa"/>
              <w:bottom w:w="300" w:type="dxa"/>
              <w:right w:w="300" w:type="dxa"/>
            </w:tcMar>
            <w:vAlign w:val="center"/>
            <w:hideMark/>
          </w:tcPr>
          <w:p w14:paraId="283F4A98" w14:textId="77777777" w:rsidR="00661B51" w:rsidRPr="00661B51" w:rsidRDefault="00661B51" w:rsidP="00F0618A">
            <w:pPr>
              <w:spacing w:line="288" w:lineRule="atLeast"/>
              <w:rPr>
                <w:rFonts w:ascii="Georgia" w:eastAsia="Times New Roman" w:hAnsi="Georgia"/>
                <w:color w:val="01468B"/>
              </w:rPr>
            </w:pPr>
            <w:r w:rsidRPr="00661B51">
              <w:rPr>
                <w:rFonts w:ascii="Georgia" w:eastAsia="Times New Roman" w:hAnsi="Georgia"/>
                <w:color w:val="01468B"/>
              </w:rPr>
              <w:t>Dependent life</w:t>
            </w:r>
          </w:p>
        </w:tc>
        <w:tc>
          <w:tcPr>
            <w:tcW w:w="1499" w:type="pct"/>
            <w:shd w:val="clear" w:color="auto" w:fill="FFFFFF"/>
            <w:vAlign w:val="center"/>
            <w:hideMark/>
          </w:tcPr>
          <w:p w14:paraId="1F1D61A4" w14:textId="77777777" w:rsidR="00661B51" w:rsidRPr="00661B51" w:rsidRDefault="00661B51" w:rsidP="00F0618A">
            <w:pPr>
              <w:spacing w:line="288" w:lineRule="atLeast"/>
              <w:rPr>
                <w:rFonts w:ascii="Georgia" w:eastAsia="Times New Roman" w:hAnsi="Georgia"/>
                <w:color w:val="01468B"/>
              </w:rPr>
            </w:pPr>
            <w:r w:rsidRPr="00661B51">
              <w:rPr>
                <w:rFonts w:ascii="Georgia" w:eastAsia="Times New Roman" w:hAnsi="Georgia"/>
                <w:color w:val="01468B"/>
              </w:rPr>
              <w:t>Employee pays $0.98/month</w:t>
            </w:r>
          </w:p>
        </w:tc>
        <w:tc>
          <w:tcPr>
            <w:tcW w:w="0" w:type="auto"/>
            <w:shd w:val="clear" w:color="auto" w:fill="FFFFFF"/>
            <w:vAlign w:val="center"/>
            <w:hideMark/>
          </w:tcPr>
          <w:p w14:paraId="4537A1CD" w14:textId="77777777" w:rsidR="00661B51" w:rsidRPr="00661B51" w:rsidRDefault="00661B51" w:rsidP="00F0618A">
            <w:pPr>
              <w:spacing w:line="288" w:lineRule="atLeast"/>
              <w:rPr>
                <w:rFonts w:ascii="Georgia" w:eastAsia="Times New Roman" w:hAnsi="Georgia"/>
                <w:color w:val="01468B"/>
              </w:rPr>
            </w:pPr>
            <w:r w:rsidRPr="00661B51">
              <w:rPr>
                <w:rFonts w:ascii="Georgia" w:eastAsia="Times New Roman" w:hAnsi="Georgia"/>
                <w:color w:val="01468B"/>
              </w:rPr>
              <w:t>Dependent life</w:t>
            </w:r>
          </w:p>
        </w:tc>
        <w:tc>
          <w:tcPr>
            <w:tcW w:w="1502" w:type="pct"/>
            <w:shd w:val="clear" w:color="auto" w:fill="FFFFFF"/>
            <w:vAlign w:val="center"/>
            <w:hideMark/>
          </w:tcPr>
          <w:p w14:paraId="02470B6B" w14:textId="77777777" w:rsidR="00661B51" w:rsidRPr="00661B51" w:rsidRDefault="00661B51" w:rsidP="00F0618A">
            <w:pPr>
              <w:spacing w:line="288" w:lineRule="atLeast"/>
              <w:rPr>
                <w:rFonts w:ascii="Georgia" w:eastAsia="Times New Roman" w:hAnsi="Georgia"/>
                <w:color w:val="01468B"/>
              </w:rPr>
            </w:pPr>
            <w:r w:rsidRPr="00661B51">
              <w:rPr>
                <w:rFonts w:ascii="Georgia" w:eastAsia="Times New Roman" w:hAnsi="Georgia"/>
                <w:color w:val="01468B"/>
              </w:rPr>
              <w:t>Employee pays $1.96/month</w:t>
            </w:r>
          </w:p>
        </w:tc>
      </w:tr>
    </w:tbl>
    <w:p w14:paraId="2C502060" w14:textId="77777777" w:rsidR="00661B51" w:rsidRPr="00661B51" w:rsidRDefault="00661B51" w:rsidP="00661B51">
      <w:pPr>
        <w:shd w:val="clear" w:color="auto" w:fill="C5E8FF"/>
        <w:spacing w:line="288" w:lineRule="atLeast"/>
        <w:rPr>
          <w:rFonts w:ascii="Georgia" w:eastAsia="Times New Roman" w:hAnsi="Georgia"/>
          <w:color w:val="01468B"/>
        </w:rPr>
      </w:pPr>
      <w:r w:rsidRPr="00661B51">
        <w:rPr>
          <w:rFonts w:ascii="Georgia" w:eastAsia="Times New Roman" w:hAnsi="Georgia"/>
          <w:color w:val="01468B"/>
        </w:rPr>
        <w:t xml:space="preserve">BASIC PLUS SUPPLEMENTAL PLAN    </w:t>
      </w:r>
    </w:p>
    <w:tbl>
      <w:tblPr>
        <w:tblW w:w="5052" w:type="pct"/>
        <w:tblBorders>
          <w:top w:val="single" w:sz="6" w:space="0" w:color="01468B"/>
          <w:left w:val="single" w:sz="6" w:space="0" w:color="01468B"/>
          <w:bottom w:val="single" w:sz="6" w:space="0" w:color="01468B"/>
          <w:right w:val="single" w:sz="6" w:space="0" w:color="01468B"/>
        </w:tblBorders>
        <w:tblCellMar>
          <w:top w:w="15" w:type="dxa"/>
          <w:left w:w="15" w:type="dxa"/>
          <w:bottom w:w="15" w:type="dxa"/>
          <w:right w:w="15" w:type="dxa"/>
        </w:tblCellMar>
        <w:tblLook w:val="04A0" w:firstRow="1" w:lastRow="0" w:firstColumn="1" w:lastColumn="0" w:noHBand="0" w:noVBand="1"/>
      </w:tblPr>
      <w:tblGrid>
        <w:gridCol w:w="2160"/>
        <w:gridCol w:w="3648"/>
        <w:gridCol w:w="1743"/>
        <w:gridCol w:w="3345"/>
      </w:tblGrid>
      <w:tr w:rsidR="00661B51" w:rsidRPr="00661B51" w14:paraId="6A6F475D" w14:textId="77777777" w:rsidTr="00F0618A">
        <w:tc>
          <w:tcPr>
            <w:tcW w:w="2665" w:type="pct"/>
            <w:gridSpan w:val="2"/>
            <w:shd w:val="clear" w:color="auto" w:fill="01A5E2"/>
            <w:tcMar>
              <w:top w:w="15" w:type="dxa"/>
              <w:left w:w="150" w:type="dxa"/>
              <w:bottom w:w="15" w:type="dxa"/>
              <w:right w:w="15" w:type="dxa"/>
            </w:tcMar>
            <w:vAlign w:val="center"/>
            <w:hideMark/>
          </w:tcPr>
          <w:p w14:paraId="18F6D4A0" w14:textId="77777777" w:rsidR="00661B51" w:rsidRPr="00661B51" w:rsidRDefault="00661B51" w:rsidP="00F0618A">
            <w:pPr>
              <w:spacing w:line="288" w:lineRule="atLeast"/>
              <w:rPr>
                <w:rFonts w:ascii="Georgia" w:eastAsia="Times New Roman" w:hAnsi="Georgia"/>
                <w:color w:val="FFFFFF"/>
              </w:rPr>
            </w:pPr>
            <w:r w:rsidRPr="00661B51">
              <w:rPr>
                <w:rFonts w:ascii="Georgia" w:eastAsia="Times New Roman" w:hAnsi="Georgia"/>
                <w:color w:val="FFFFFF"/>
              </w:rPr>
              <w:lastRenderedPageBreak/>
              <w:t>OPTION 1</w:t>
            </w:r>
          </w:p>
        </w:tc>
        <w:tc>
          <w:tcPr>
            <w:tcW w:w="2335" w:type="pct"/>
            <w:gridSpan w:val="2"/>
            <w:shd w:val="clear" w:color="auto" w:fill="01A5E2"/>
            <w:vAlign w:val="center"/>
            <w:hideMark/>
          </w:tcPr>
          <w:p w14:paraId="5047B81E" w14:textId="77777777" w:rsidR="00661B51" w:rsidRPr="00661B51" w:rsidRDefault="00661B51" w:rsidP="00F0618A">
            <w:pPr>
              <w:spacing w:line="288" w:lineRule="atLeast"/>
              <w:rPr>
                <w:rFonts w:ascii="Georgia" w:eastAsia="Times New Roman" w:hAnsi="Georgia"/>
                <w:color w:val="FFFFFF"/>
              </w:rPr>
            </w:pPr>
            <w:r w:rsidRPr="00661B51">
              <w:rPr>
                <w:rFonts w:ascii="Georgia" w:eastAsia="Times New Roman" w:hAnsi="Georgia"/>
                <w:color w:val="FFFFFF"/>
              </w:rPr>
              <w:t>OPTION 2</w:t>
            </w:r>
          </w:p>
        </w:tc>
      </w:tr>
      <w:tr w:rsidR="00661B51" w:rsidRPr="00661B51" w14:paraId="142FCDBA" w14:textId="77777777" w:rsidTr="00F0618A">
        <w:tc>
          <w:tcPr>
            <w:tcW w:w="0" w:type="auto"/>
            <w:shd w:val="clear" w:color="auto" w:fill="FFFFFF"/>
            <w:tcMar>
              <w:top w:w="15" w:type="dxa"/>
              <w:left w:w="150" w:type="dxa"/>
              <w:bottom w:w="15" w:type="dxa"/>
              <w:right w:w="15" w:type="dxa"/>
            </w:tcMar>
            <w:vAlign w:val="center"/>
            <w:hideMark/>
          </w:tcPr>
          <w:p w14:paraId="4A11AD46" w14:textId="77777777" w:rsidR="00661B51" w:rsidRPr="00661B51" w:rsidRDefault="00661B51" w:rsidP="00F0618A">
            <w:pPr>
              <w:spacing w:line="288" w:lineRule="atLeast"/>
              <w:rPr>
                <w:rFonts w:ascii="Georgia" w:eastAsia="Times New Roman" w:hAnsi="Georgia"/>
                <w:color w:val="01468B"/>
              </w:rPr>
            </w:pPr>
            <w:r w:rsidRPr="00661B51">
              <w:rPr>
                <w:rFonts w:ascii="Georgia" w:eastAsia="Times New Roman" w:hAnsi="Georgia"/>
                <w:color w:val="01468B"/>
              </w:rPr>
              <w:t>Employee</w:t>
            </w:r>
          </w:p>
        </w:tc>
        <w:tc>
          <w:tcPr>
            <w:tcW w:w="1674" w:type="pct"/>
            <w:shd w:val="clear" w:color="auto" w:fill="FFFFFF"/>
            <w:vAlign w:val="center"/>
            <w:hideMark/>
          </w:tcPr>
          <w:p w14:paraId="23314540" w14:textId="77777777" w:rsidR="00661B51" w:rsidRPr="00661B51" w:rsidRDefault="00661B51" w:rsidP="00F0618A">
            <w:pPr>
              <w:spacing w:line="288" w:lineRule="atLeast"/>
              <w:rPr>
                <w:rFonts w:ascii="Georgia" w:eastAsia="Times New Roman" w:hAnsi="Georgia"/>
                <w:color w:val="01468B"/>
              </w:rPr>
            </w:pPr>
            <w:r w:rsidRPr="00661B51">
              <w:rPr>
                <w:rFonts w:ascii="Georgia" w:eastAsia="Times New Roman" w:hAnsi="Georgia"/>
                <w:color w:val="01468B"/>
              </w:rPr>
              <w:t>Schedule to a max of $50,000*</w:t>
            </w:r>
          </w:p>
        </w:tc>
        <w:tc>
          <w:tcPr>
            <w:tcW w:w="800" w:type="pct"/>
            <w:shd w:val="clear" w:color="auto" w:fill="FFFFFF"/>
            <w:vAlign w:val="center"/>
            <w:hideMark/>
          </w:tcPr>
          <w:p w14:paraId="343A7487" w14:textId="77777777" w:rsidR="00661B51" w:rsidRPr="00661B51" w:rsidRDefault="00661B51" w:rsidP="00F0618A">
            <w:pPr>
              <w:spacing w:line="288" w:lineRule="atLeast"/>
              <w:rPr>
                <w:rFonts w:ascii="Georgia" w:eastAsia="Times New Roman" w:hAnsi="Georgia"/>
                <w:color w:val="01468B"/>
              </w:rPr>
            </w:pPr>
            <w:r w:rsidRPr="00661B51">
              <w:rPr>
                <w:rFonts w:ascii="Georgia" w:eastAsia="Times New Roman" w:hAnsi="Georgia"/>
                <w:color w:val="01468B"/>
              </w:rPr>
              <w:t>Employee</w:t>
            </w:r>
          </w:p>
        </w:tc>
        <w:tc>
          <w:tcPr>
            <w:tcW w:w="1536" w:type="pct"/>
            <w:shd w:val="clear" w:color="auto" w:fill="FFFFFF"/>
            <w:vAlign w:val="center"/>
            <w:hideMark/>
          </w:tcPr>
          <w:p w14:paraId="4195356F" w14:textId="77777777" w:rsidR="00661B51" w:rsidRPr="00661B51" w:rsidRDefault="00661B51" w:rsidP="00F0618A">
            <w:pPr>
              <w:spacing w:line="288" w:lineRule="atLeast"/>
              <w:rPr>
                <w:rFonts w:ascii="Georgia" w:eastAsia="Times New Roman" w:hAnsi="Georgia"/>
                <w:color w:val="01468B"/>
              </w:rPr>
            </w:pPr>
            <w:r w:rsidRPr="00661B51">
              <w:rPr>
                <w:rFonts w:ascii="Georgia" w:eastAsia="Times New Roman" w:hAnsi="Georgia"/>
                <w:color w:val="01468B"/>
              </w:rPr>
              <w:t>Schedule to a max of $50,000*</w:t>
            </w:r>
          </w:p>
        </w:tc>
      </w:tr>
      <w:tr w:rsidR="00661B51" w:rsidRPr="00661B51" w14:paraId="4163FA3B" w14:textId="77777777" w:rsidTr="00F0618A">
        <w:tc>
          <w:tcPr>
            <w:tcW w:w="2665" w:type="pct"/>
            <w:gridSpan w:val="2"/>
            <w:tcMar>
              <w:top w:w="15" w:type="dxa"/>
              <w:left w:w="150" w:type="dxa"/>
              <w:bottom w:w="15" w:type="dxa"/>
              <w:right w:w="15" w:type="dxa"/>
            </w:tcMar>
            <w:vAlign w:val="center"/>
            <w:hideMark/>
          </w:tcPr>
          <w:p w14:paraId="08F4095A" w14:textId="77777777" w:rsidR="00661B51" w:rsidRPr="00661B51" w:rsidRDefault="00661B51" w:rsidP="00F0618A">
            <w:pPr>
              <w:spacing w:line="288" w:lineRule="atLeast"/>
              <w:rPr>
                <w:rFonts w:ascii="Georgia" w:eastAsia="Times New Roman" w:hAnsi="Georgia"/>
                <w:color w:val="01468B"/>
              </w:rPr>
            </w:pPr>
            <w:r w:rsidRPr="00661B51">
              <w:rPr>
                <w:rFonts w:ascii="Georgia" w:eastAsia="Times New Roman" w:hAnsi="Georgia"/>
                <w:color w:val="01468B"/>
              </w:rPr>
              <w:t>*Amount based on employee’s annual salary</w:t>
            </w:r>
          </w:p>
        </w:tc>
        <w:tc>
          <w:tcPr>
            <w:tcW w:w="2335" w:type="pct"/>
            <w:gridSpan w:val="2"/>
            <w:vAlign w:val="center"/>
            <w:hideMark/>
          </w:tcPr>
          <w:p w14:paraId="15177EB1" w14:textId="77777777" w:rsidR="00661B51" w:rsidRPr="00661B51" w:rsidRDefault="00661B51" w:rsidP="00F0618A">
            <w:pPr>
              <w:spacing w:line="288" w:lineRule="atLeast"/>
              <w:rPr>
                <w:rFonts w:ascii="Georgia" w:eastAsia="Times New Roman" w:hAnsi="Georgia"/>
                <w:color w:val="01468B"/>
              </w:rPr>
            </w:pPr>
            <w:r w:rsidRPr="00661B51">
              <w:rPr>
                <w:rFonts w:ascii="Georgia" w:eastAsia="Times New Roman" w:hAnsi="Georgia"/>
                <w:color w:val="01468B"/>
              </w:rPr>
              <w:t>*Amount based on employee’s annual salary</w:t>
            </w:r>
          </w:p>
        </w:tc>
      </w:tr>
      <w:tr w:rsidR="00661B51" w:rsidRPr="00661B51" w14:paraId="49788D3C" w14:textId="77777777" w:rsidTr="00F0618A">
        <w:tc>
          <w:tcPr>
            <w:tcW w:w="0" w:type="auto"/>
            <w:shd w:val="clear" w:color="auto" w:fill="FFFFFF"/>
            <w:tcMar>
              <w:top w:w="15" w:type="dxa"/>
              <w:left w:w="150" w:type="dxa"/>
              <w:bottom w:w="15" w:type="dxa"/>
              <w:right w:w="15" w:type="dxa"/>
            </w:tcMar>
            <w:vAlign w:val="center"/>
            <w:hideMark/>
          </w:tcPr>
          <w:p w14:paraId="33839089" w14:textId="77777777" w:rsidR="00661B51" w:rsidRPr="00661B51" w:rsidRDefault="00661B51" w:rsidP="00F0618A">
            <w:pPr>
              <w:spacing w:line="288" w:lineRule="atLeast"/>
              <w:rPr>
                <w:rFonts w:ascii="Georgia" w:eastAsia="Times New Roman" w:hAnsi="Georgia"/>
                <w:color w:val="01468B"/>
              </w:rPr>
            </w:pPr>
            <w:r w:rsidRPr="00661B51">
              <w:rPr>
                <w:rFonts w:ascii="Georgia" w:eastAsia="Times New Roman" w:hAnsi="Georgia"/>
                <w:color w:val="01468B"/>
              </w:rPr>
              <w:t>Spouse</w:t>
            </w:r>
          </w:p>
        </w:tc>
        <w:tc>
          <w:tcPr>
            <w:tcW w:w="1674" w:type="pct"/>
            <w:shd w:val="clear" w:color="auto" w:fill="FFFFFF"/>
            <w:vAlign w:val="center"/>
            <w:hideMark/>
          </w:tcPr>
          <w:p w14:paraId="594CAF36" w14:textId="77777777" w:rsidR="00661B51" w:rsidRPr="00661B51" w:rsidRDefault="00661B51" w:rsidP="00F0618A">
            <w:pPr>
              <w:spacing w:line="288" w:lineRule="atLeast"/>
              <w:rPr>
                <w:rFonts w:ascii="Georgia" w:eastAsia="Times New Roman" w:hAnsi="Georgia"/>
                <w:color w:val="01468B"/>
              </w:rPr>
            </w:pPr>
            <w:r w:rsidRPr="00661B51">
              <w:rPr>
                <w:rFonts w:ascii="Georgia" w:eastAsia="Times New Roman" w:hAnsi="Georgia"/>
                <w:color w:val="01468B"/>
              </w:rPr>
              <w:t>$2,000</w:t>
            </w:r>
          </w:p>
        </w:tc>
        <w:tc>
          <w:tcPr>
            <w:tcW w:w="800" w:type="pct"/>
            <w:shd w:val="clear" w:color="auto" w:fill="FFFFFF"/>
            <w:vAlign w:val="center"/>
            <w:hideMark/>
          </w:tcPr>
          <w:p w14:paraId="6DEA837B" w14:textId="77777777" w:rsidR="00661B51" w:rsidRPr="00661B51" w:rsidRDefault="00661B51" w:rsidP="00F0618A">
            <w:pPr>
              <w:spacing w:line="288" w:lineRule="atLeast"/>
              <w:rPr>
                <w:rFonts w:ascii="Georgia" w:eastAsia="Times New Roman" w:hAnsi="Georgia"/>
                <w:color w:val="01468B"/>
              </w:rPr>
            </w:pPr>
            <w:r w:rsidRPr="00661B51">
              <w:rPr>
                <w:rFonts w:ascii="Georgia" w:eastAsia="Times New Roman" w:hAnsi="Georgia"/>
                <w:color w:val="01468B"/>
              </w:rPr>
              <w:t>Spouse</w:t>
            </w:r>
          </w:p>
        </w:tc>
        <w:tc>
          <w:tcPr>
            <w:tcW w:w="1536" w:type="pct"/>
            <w:shd w:val="clear" w:color="auto" w:fill="FFFFFF"/>
            <w:vAlign w:val="center"/>
            <w:hideMark/>
          </w:tcPr>
          <w:p w14:paraId="58C2EFDB" w14:textId="77777777" w:rsidR="00661B51" w:rsidRPr="00661B51" w:rsidRDefault="00661B51" w:rsidP="00F0618A">
            <w:pPr>
              <w:spacing w:line="288" w:lineRule="atLeast"/>
              <w:rPr>
                <w:rFonts w:ascii="Georgia" w:eastAsia="Times New Roman" w:hAnsi="Georgia"/>
                <w:color w:val="01468B"/>
              </w:rPr>
            </w:pPr>
            <w:r w:rsidRPr="00661B51">
              <w:rPr>
                <w:rFonts w:ascii="Georgia" w:eastAsia="Times New Roman" w:hAnsi="Georgia"/>
                <w:color w:val="01468B"/>
              </w:rPr>
              <w:t>$4,000</w:t>
            </w:r>
          </w:p>
        </w:tc>
      </w:tr>
      <w:tr w:rsidR="00661B51" w:rsidRPr="00661B51" w14:paraId="2D27A0FC" w14:textId="77777777" w:rsidTr="00F0618A">
        <w:tc>
          <w:tcPr>
            <w:tcW w:w="0" w:type="auto"/>
            <w:tcMar>
              <w:top w:w="15" w:type="dxa"/>
              <w:left w:w="150" w:type="dxa"/>
              <w:bottom w:w="15" w:type="dxa"/>
              <w:right w:w="15" w:type="dxa"/>
            </w:tcMar>
            <w:vAlign w:val="center"/>
            <w:hideMark/>
          </w:tcPr>
          <w:p w14:paraId="30CF071F" w14:textId="77777777" w:rsidR="00661B51" w:rsidRPr="00661B51" w:rsidRDefault="00661B51" w:rsidP="00F0618A">
            <w:pPr>
              <w:spacing w:line="288" w:lineRule="atLeast"/>
              <w:rPr>
                <w:rFonts w:ascii="Georgia" w:eastAsia="Times New Roman" w:hAnsi="Georgia"/>
                <w:color w:val="01468B"/>
              </w:rPr>
            </w:pPr>
            <w:r w:rsidRPr="00661B51">
              <w:rPr>
                <w:rFonts w:ascii="Georgia" w:eastAsia="Times New Roman" w:hAnsi="Georgia"/>
                <w:color w:val="01468B"/>
              </w:rPr>
              <w:t>Each child</w:t>
            </w:r>
          </w:p>
        </w:tc>
        <w:tc>
          <w:tcPr>
            <w:tcW w:w="1674" w:type="pct"/>
            <w:vAlign w:val="center"/>
            <w:hideMark/>
          </w:tcPr>
          <w:p w14:paraId="1150FF50" w14:textId="77777777" w:rsidR="00661B51" w:rsidRPr="00661B51" w:rsidRDefault="00661B51" w:rsidP="00F0618A">
            <w:pPr>
              <w:spacing w:line="288" w:lineRule="atLeast"/>
              <w:rPr>
                <w:rFonts w:ascii="Georgia" w:eastAsia="Times New Roman" w:hAnsi="Georgia"/>
                <w:color w:val="01468B"/>
              </w:rPr>
            </w:pPr>
            <w:r w:rsidRPr="00661B51">
              <w:rPr>
                <w:rFonts w:ascii="Georgia" w:eastAsia="Times New Roman" w:hAnsi="Georgia"/>
                <w:color w:val="01468B"/>
              </w:rPr>
              <w:t>$1,000</w:t>
            </w:r>
          </w:p>
        </w:tc>
        <w:tc>
          <w:tcPr>
            <w:tcW w:w="800" w:type="pct"/>
            <w:vAlign w:val="center"/>
            <w:hideMark/>
          </w:tcPr>
          <w:p w14:paraId="6B5F6BBD" w14:textId="77777777" w:rsidR="00661B51" w:rsidRPr="00661B51" w:rsidRDefault="00661B51" w:rsidP="00F0618A">
            <w:pPr>
              <w:spacing w:line="288" w:lineRule="atLeast"/>
              <w:rPr>
                <w:rFonts w:ascii="Georgia" w:eastAsia="Times New Roman" w:hAnsi="Georgia"/>
                <w:color w:val="01468B"/>
              </w:rPr>
            </w:pPr>
            <w:r w:rsidRPr="00661B51">
              <w:rPr>
                <w:rFonts w:ascii="Georgia" w:eastAsia="Times New Roman" w:hAnsi="Georgia"/>
                <w:color w:val="01468B"/>
              </w:rPr>
              <w:t>Each child</w:t>
            </w:r>
          </w:p>
        </w:tc>
        <w:tc>
          <w:tcPr>
            <w:tcW w:w="1536" w:type="pct"/>
            <w:vAlign w:val="center"/>
            <w:hideMark/>
          </w:tcPr>
          <w:p w14:paraId="46B51D08" w14:textId="77777777" w:rsidR="00661B51" w:rsidRPr="00661B51" w:rsidRDefault="00661B51" w:rsidP="00F0618A">
            <w:pPr>
              <w:spacing w:line="288" w:lineRule="atLeast"/>
              <w:rPr>
                <w:rFonts w:ascii="Georgia" w:eastAsia="Times New Roman" w:hAnsi="Georgia"/>
                <w:color w:val="01468B"/>
              </w:rPr>
            </w:pPr>
            <w:r w:rsidRPr="00661B51">
              <w:rPr>
                <w:rFonts w:ascii="Georgia" w:eastAsia="Times New Roman" w:hAnsi="Georgia"/>
                <w:color w:val="01468B"/>
              </w:rPr>
              <w:t>$2,000</w:t>
            </w:r>
          </w:p>
        </w:tc>
      </w:tr>
      <w:tr w:rsidR="00661B51" w:rsidRPr="00661B51" w14:paraId="6FB70EDE" w14:textId="77777777" w:rsidTr="00F0618A">
        <w:tc>
          <w:tcPr>
            <w:tcW w:w="0" w:type="auto"/>
            <w:shd w:val="clear" w:color="auto" w:fill="FFFFFF"/>
            <w:tcMar>
              <w:top w:w="15" w:type="dxa"/>
              <w:left w:w="150" w:type="dxa"/>
              <w:bottom w:w="15" w:type="dxa"/>
              <w:right w:w="15" w:type="dxa"/>
            </w:tcMar>
            <w:vAlign w:val="center"/>
            <w:hideMark/>
          </w:tcPr>
          <w:p w14:paraId="6457BEA8" w14:textId="77777777" w:rsidR="00661B51" w:rsidRPr="00661B51" w:rsidRDefault="00661B51" w:rsidP="00F0618A">
            <w:pPr>
              <w:spacing w:line="288" w:lineRule="atLeast"/>
              <w:rPr>
                <w:rFonts w:ascii="Georgia" w:eastAsia="Times New Roman" w:hAnsi="Georgia"/>
                <w:color w:val="01468B"/>
              </w:rPr>
            </w:pPr>
            <w:r w:rsidRPr="00661B51">
              <w:rPr>
                <w:rFonts w:ascii="Georgia" w:eastAsia="Times New Roman" w:hAnsi="Georgia"/>
                <w:color w:val="01468B"/>
              </w:rPr>
              <w:t>Dependent life</w:t>
            </w:r>
          </w:p>
        </w:tc>
        <w:tc>
          <w:tcPr>
            <w:tcW w:w="1674" w:type="pct"/>
            <w:shd w:val="clear" w:color="auto" w:fill="FFFFFF"/>
            <w:vAlign w:val="center"/>
            <w:hideMark/>
          </w:tcPr>
          <w:p w14:paraId="153A2E71" w14:textId="77777777" w:rsidR="00661B51" w:rsidRPr="00661B51" w:rsidRDefault="00661B51" w:rsidP="00F0618A">
            <w:pPr>
              <w:spacing w:line="288" w:lineRule="atLeast"/>
              <w:rPr>
                <w:rFonts w:ascii="Georgia" w:eastAsia="Times New Roman" w:hAnsi="Georgia"/>
                <w:color w:val="01468B"/>
              </w:rPr>
            </w:pPr>
            <w:r w:rsidRPr="00661B51">
              <w:rPr>
                <w:rFonts w:ascii="Georgia" w:eastAsia="Times New Roman" w:hAnsi="Georgia"/>
                <w:color w:val="01468B"/>
              </w:rPr>
              <w:t>Employee pays $1.96/month</w:t>
            </w:r>
          </w:p>
        </w:tc>
        <w:tc>
          <w:tcPr>
            <w:tcW w:w="800" w:type="pct"/>
            <w:shd w:val="clear" w:color="auto" w:fill="FFFFFF"/>
            <w:vAlign w:val="center"/>
            <w:hideMark/>
          </w:tcPr>
          <w:p w14:paraId="74145EBE" w14:textId="77777777" w:rsidR="00661B51" w:rsidRPr="00661B51" w:rsidRDefault="00661B51" w:rsidP="00F0618A">
            <w:pPr>
              <w:spacing w:line="288" w:lineRule="atLeast"/>
              <w:rPr>
                <w:rFonts w:ascii="Georgia" w:eastAsia="Times New Roman" w:hAnsi="Georgia"/>
                <w:color w:val="01468B"/>
              </w:rPr>
            </w:pPr>
            <w:r w:rsidRPr="00661B51">
              <w:rPr>
                <w:rFonts w:ascii="Georgia" w:eastAsia="Times New Roman" w:hAnsi="Georgia"/>
                <w:color w:val="01468B"/>
              </w:rPr>
              <w:t>Dependent life</w:t>
            </w:r>
          </w:p>
        </w:tc>
        <w:tc>
          <w:tcPr>
            <w:tcW w:w="1536" w:type="pct"/>
            <w:shd w:val="clear" w:color="auto" w:fill="FFFFFF"/>
            <w:vAlign w:val="center"/>
            <w:hideMark/>
          </w:tcPr>
          <w:p w14:paraId="4C8399FB" w14:textId="77777777" w:rsidR="00661B51" w:rsidRPr="00661B51" w:rsidRDefault="00661B51" w:rsidP="00F0618A">
            <w:pPr>
              <w:spacing w:line="288" w:lineRule="atLeast"/>
              <w:rPr>
                <w:rFonts w:ascii="Georgia" w:eastAsia="Times New Roman" w:hAnsi="Georgia"/>
                <w:color w:val="01468B"/>
              </w:rPr>
            </w:pPr>
            <w:r w:rsidRPr="00661B51">
              <w:rPr>
                <w:rFonts w:ascii="Georgia" w:eastAsia="Times New Roman" w:hAnsi="Georgia"/>
                <w:color w:val="01468B"/>
              </w:rPr>
              <w:t>Employee pays $3.92/month</w:t>
            </w:r>
          </w:p>
        </w:tc>
      </w:tr>
    </w:tbl>
    <w:p w14:paraId="5CC24EF0" w14:textId="77777777" w:rsidR="00661B51" w:rsidRPr="00661B51" w:rsidRDefault="00661B51" w:rsidP="00661B51">
      <w:pPr>
        <w:rPr>
          <w:rFonts w:ascii="Georgia" w:eastAsia="Calibri" w:hAnsi="Georgia"/>
          <w:color w:val="1F497D" w:themeColor="dark2"/>
        </w:rPr>
      </w:pPr>
    </w:p>
    <w:p w14:paraId="255B236F" w14:textId="77777777" w:rsidR="00661B51" w:rsidRPr="00661B51" w:rsidRDefault="00661B51" w:rsidP="00661B51">
      <w:pPr>
        <w:rPr>
          <w:rFonts w:ascii="Georgia" w:eastAsia="Calibri" w:hAnsi="Georgia"/>
          <w:b/>
          <w:color w:val="1F497D" w:themeColor="dark2"/>
        </w:rPr>
      </w:pPr>
      <w:r w:rsidRPr="00661B51">
        <w:rPr>
          <w:rFonts w:ascii="Georgia" w:eastAsia="Calibri" w:hAnsi="Georgia"/>
          <w:b/>
          <w:color w:val="1F497D" w:themeColor="dark2"/>
        </w:rPr>
        <w:t xml:space="preserve">Once you make your decision, complete sections 1, 2 (if applicable), 3, 4, 5, and 7 of the enrollment </w:t>
      </w:r>
      <w:proofErr w:type="gramStart"/>
      <w:r w:rsidRPr="00661B51">
        <w:rPr>
          <w:rFonts w:ascii="Georgia" w:eastAsia="Calibri" w:hAnsi="Georgia"/>
          <w:b/>
          <w:color w:val="1F497D" w:themeColor="dark2"/>
        </w:rPr>
        <w:t>form</w:t>
      </w:r>
      <w:proofErr w:type="gramEnd"/>
      <w:r w:rsidRPr="00661B51">
        <w:rPr>
          <w:rFonts w:ascii="Georgia" w:eastAsia="Calibri" w:hAnsi="Georgia"/>
          <w:b/>
          <w:color w:val="1F497D" w:themeColor="dark2"/>
        </w:rPr>
        <w:t xml:space="preserve">. Sign and date it and return it to </w:t>
      </w:r>
      <w:hyperlink r:id="rId11" w:history="1">
        <w:r w:rsidRPr="00661B51">
          <w:rPr>
            <w:rStyle w:val="Hyperlink"/>
            <w:rFonts w:ascii="Georgia" w:eastAsia="Calibri" w:hAnsi="Georgia"/>
            <w:b/>
          </w:rPr>
          <w:t>erin.woodrich@lpsb.org</w:t>
        </w:r>
      </w:hyperlink>
      <w:r w:rsidRPr="00661B51">
        <w:rPr>
          <w:rFonts w:ascii="Georgia" w:eastAsia="Calibri" w:hAnsi="Georgia"/>
          <w:b/>
          <w:color w:val="1F497D" w:themeColor="dark2"/>
        </w:rPr>
        <w:t xml:space="preserve"> or </w:t>
      </w:r>
      <w:hyperlink r:id="rId12" w:history="1">
        <w:r w:rsidRPr="00661B51">
          <w:rPr>
            <w:rStyle w:val="Hyperlink"/>
            <w:rFonts w:ascii="Georgia" w:eastAsia="Calibri" w:hAnsi="Georgia"/>
            <w:b/>
          </w:rPr>
          <w:t>lpps_insurance@lpsb.org</w:t>
        </w:r>
      </w:hyperlink>
      <w:r w:rsidRPr="00661B51">
        <w:rPr>
          <w:rFonts w:ascii="Georgia" w:eastAsia="Calibri" w:hAnsi="Georgia"/>
          <w:b/>
          <w:color w:val="1F497D" w:themeColor="dark2"/>
        </w:rPr>
        <w:t>.</w:t>
      </w:r>
    </w:p>
    <w:p w14:paraId="346B0F6C" w14:textId="11AD3754" w:rsidR="00661B51" w:rsidRDefault="00661B51" w:rsidP="00661B51">
      <w:pPr>
        <w:rPr>
          <w:rFonts w:ascii="Georgia" w:eastAsia="Calibri" w:hAnsi="Georgia"/>
          <w:b/>
          <w:color w:val="1F497D" w:themeColor="dark2"/>
        </w:rPr>
      </w:pPr>
    </w:p>
    <w:p w14:paraId="7E9596AF" w14:textId="77777777" w:rsidR="004F2CB2" w:rsidRPr="004F2CB2" w:rsidRDefault="004F2CB2" w:rsidP="004F2CB2">
      <w:pPr>
        <w:rPr>
          <w:rFonts w:ascii="Georgia" w:hAnsi="Georgia" w:cstheme="minorBidi"/>
          <w:b/>
          <w:color w:val="1F497D" w:themeColor="text2"/>
        </w:rPr>
      </w:pPr>
      <w:r w:rsidRPr="004F2CB2">
        <w:rPr>
          <w:rFonts w:ascii="Georgia" w:hAnsi="Georgia" w:cstheme="minorBidi"/>
          <w:b/>
          <w:color w:val="1F497D" w:themeColor="text2"/>
        </w:rPr>
        <w:t>We will also need the following:</w:t>
      </w:r>
    </w:p>
    <w:p w14:paraId="4BC2B05C" w14:textId="77777777" w:rsidR="004F2CB2" w:rsidRPr="004F2CB2" w:rsidRDefault="004F2CB2" w:rsidP="004F2CB2">
      <w:pPr>
        <w:rPr>
          <w:rFonts w:ascii="Georgia" w:hAnsi="Georgia" w:cstheme="minorBidi"/>
          <w:b/>
          <w:color w:val="1F497D" w:themeColor="text2"/>
        </w:rPr>
      </w:pPr>
      <w:r w:rsidRPr="004F2CB2">
        <w:rPr>
          <w:rFonts w:ascii="Georgia" w:hAnsi="Georgia" w:cstheme="minorBidi"/>
          <w:b/>
          <w:color w:val="1F497D" w:themeColor="text2"/>
        </w:rPr>
        <w:t xml:space="preserve">To add a spouse:  a copy of your marriage license </w:t>
      </w:r>
    </w:p>
    <w:p w14:paraId="06F4A2DA" w14:textId="77777777" w:rsidR="004F2CB2" w:rsidRPr="004F2CB2" w:rsidRDefault="004F2CB2" w:rsidP="004F2CB2">
      <w:pPr>
        <w:rPr>
          <w:rFonts w:ascii="Georgia" w:hAnsi="Georgia" w:cstheme="minorBidi"/>
          <w:b/>
          <w:color w:val="1F497D" w:themeColor="text2"/>
        </w:rPr>
      </w:pPr>
      <w:r w:rsidRPr="004F2CB2">
        <w:rPr>
          <w:rFonts w:ascii="Georgia" w:hAnsi="Georgia" w:cstheme="minorBidi"/>
          <w:b/>
          <w:color w:val="1F497D" w:themeColor="text2"/>
        </w:rPr>
        <w:t>To add children: a copy of all children’s birth certificates</w:t>
      </w:r>
    </w:p>
    <w:p w14:paraId="7218281C" w14:textId="77777777" w:rsidR="004F2CB2" w:rsidRDefault="004F2CB2" w:rsidP="004F2CB2">
      <w:pPr>
        <w:rPr>
          <w:rFonts w:ascii="Georgia" w:hAnsi="Georgia" w:cstheme="minorBidi"/>
        </w:rPr>
      </w:pPr>
      <w:r w:rsidRPr="004F2CB2">
        <w:rPr>
          <w:rFonts w:ascii="Georgia" w:hAnsi="Georgia" w:cstheme="minorBidi"/>
          <w:b/>
          <w:color w:val="1F497D" w:themeColor="text2"/>
        </w:rPr>
        <w:t>To add stepchildren: a copy of both your marriage license and their birth certificates</w:t>
      </w:r>
      <w:r w:rsidRPr="29CD0FD2">
        <w:rPr>
          <w:rFonts w:ascii="Georgia" w:hAnsi="Georgia" w:cstheme="minorBidi"/>
        </w:rPr>
        <w:t xml:space="preserve">. </w:t>
      </w:r>
    </w:p>
    <w:p w14:paraId="3D30552D" w14:textId="77777777" w:rsidR="004F2CB2" w:rsidRDefault="004F2CB2" w:rsidP="00661B51">
      <w:pPr>
        <w:rPr>
          <w:rFonts w:ascii="Georgia" w:eastAsia="Calibri" w:hAnsi="Georgia"/>
          <w:b/>
          <w:color w:val="1F497D" w:themeColor="dark2"/>
        </w:rPr>
      </w:pPr>
    </w:p>
    <w:p w14:paraId="2DBA27CB" w14:textId="77777777" w:rsidR="00D10B59" w:rsidRPr="0005353F" w:rsidRDefault="00D10B59" w:rsidP="00D10B59">
      <w:pPr>
        <w:jc w:val="center"/>
        <w:rPr>
          <w:rFonts w:ascii="Georgia" w:hAnsi="Georgia" w:cstheme="minorBidi"/>
          <w:b/>
          <w:color w:val="1F497D" w:themeColor="dark2"/>
          <w:sz w:val="36"/>
          <w:szCs w:val="36"/>
          <w:u w:val="single"/>
        </w:rPr>
      </w:pPr>
      <w:r w:rsidRPr="0005353F">
        <w:rPr>
          <w:rFonts w:ascii="Georgia" w:hAnsi="Georgia" w:cstheme="minorBidi"/>
          <w:b/>
          <w:color w:val="1F497D" w:themeColor="dark2"/>
          <w:sz w:val="36"/>
          <w:szCs w:val="36"/>
          <w:u w:val="single"/>
        </w:rPr>
        <w:t>QUALIFYING EVENT</w:t>
      </w:r>
      <w:r>
        <w:rPr>
          <w:rFonts w:ascii="Georgia" w:hAnsi="Georgia" w:cstheme="minorBidi"/>
          <w:b/>
          <w:color w:val="1F497D" w:themeColor="dark2"/>
          <w:sz w:val="36"/>
          <w:szCs w:val="36"/>
          <w:u w:val="single"/>
        </w:rPr>
        <w:t>S</w:t>
      </w:r>
    </w:p>
    <w:p w14:paraId="599573F5" w14:textId="77777777" w:rsidR="00D10B59" w:rsidRPr="00A51473" w:rsidRDefault="00D10B59" w:rsidP="00D10B59">
      <w:pPr>
        <w:pStyle w:val="PlainText"/>
        <w:rPr>
          <w:rFonts w:ascii="Georgia" w:eastAsia="Calibri" w:hAnsi="Georgia" w:cstheme="minorHAnsi"/>
          <w:sz w:val="24"/>
          <w:szCs w:val="22"/>
        </w:rPr>
      </w:pPr>
    </w:p>
    <w:p w14:paraId="558E5658" w14:textId="77777777" w:rsidR="00D10B59" w:rsidRPr="004D23DE" w:rsidRDefault="00D10B59" w:rsidP="00D10B59">
      <w:pPr>
        <w:rPr>
          <w:rFonts w:ascii="Georgia" w:hAnsi="Georgia" w:cstheme="minorHAnsi"/>
        </w:rPr>
      </w:pPr>
      <w:r w:rsidRPr="004D23DE">
        <w:rPr>
          <w:rFonts w:ascii="Georgia" w:hAnsi="Georgia" w:cstheme="minorHAnsi"/>
        </w:rPr>
        <w:t xml:space="preserve">What is a qualifying event? </w:t>
      </w:r>
      <w:r w:rsidRPr="004D23DE">
        <w:rPr>
          <w:rFonts w:ascii="Georgia" w:eastAsia="Calibri" w:hAnsi="Georgia" w:cstheme="minorHAnsi"/>
        </w:rPr>
        <w:t>This include</w:t>
      </w:r>
      <w:r>
        <w:rPr>
          <w:rFonts w:ascii="Georgia" w:eastAsia="Calibri" w:hAnsi="Georgia" w:cstheme="minorHAnsi"/>
        </w:rPr>
        <w:t>s</w:t>
      </w:r>
      <w:r w:rsidRPr="004D23DE">
        <w:rPr>
          <w:rFonts w:ascii="Georgia" w:eastAsia="Calibri" w:hAnsi="Georgia" w:cstheme="minorHAnsi"/>
        </w:rPr>
        <w:t xml:space="preserve"> marriage</w:t>
      </w:r>
      <w:r>
        <w:rPr>
          <w:rFonts w:ascii="Georgia" w:eastAsia="Calibri" w:hAnsi="Georgia" w:cstheme="minorHAnsi"/>
        </w:rPr>
        <w:t>s</w:t>
      </w:r>
      <w:r w:rsidRPr="004D23DE">
        <w:rPr>
          <w:rFonts w:ascii="Georgia" w:eastAsia="Calibri" w:hAnsi="Georgia" w:cstheme="minorHAnsi"/>
        </w:rPr>
        <w:t>, birth</w:t>
      </w:r>
      <w:r>
        <w:rPr>
          <w:rFonts w:ascii="Georgia" w:eastAsia="Calibri" w:hAnsi="Georgia" w:cstheme="minorHAnsi"/>
        </w:rPr>
        <w:t>s</w:t>
      </w:r>
      <w:r w:rsidRPr="004D23DE">
        <w:rPr>
          <w:rFonts w:ascii="Georgia" w:eastAsia="Calibri" w:hAnsi="Georgia" w:cstheme="minorHAnsi"/>
        </w:rPr>
        <w:t>, loss or gain of health coverage, death, etc.</w:t>
      </w:r>
    </w:p>
    <w:p w14:paraId="50934DBA" w14:textId="77777777" w:rsidR="00D10B59" w:rsidRDefault="00D10B59" w:rsidP="00D10B59">
      <w:pPr>
        <w:rPr>
          <w:rFonts w:ascii="Georgia" w:hAnsi="Georgia" w:cstheme="minorHAnsi"/>
        </w:rPr>
      </w:pPr>
    </w:p>
    <w:p w14:paraId="3E19B7A8" w14:textId="77777777" w:rsidR="00D10B59" w:rsidRPr="0005353F" w:rsidRDefault="00D10B59" w:rsidP="00D10B59">
      <w:pPr>
        <w:rPr>
          <w:rFonts w:ascii="Georgia" w:hAnsi="Georgia" w:cstheme="minorBidi"/>
          <w:b/>
          <w:bCs/>
        </w:rPr>
      </w:pPr>
      <w:r w:rsidRPr="29CD0FD2">
        <w:rPr>
          <w:rFonts w:ascii="Georgia" w:hAnsi="Georgia" w:cstheme="minorBidi"/>
          <w:b/>
          <w:bCs/>
        </w:rPr>
        <w:t xml:space="preserve">If I have experienced a qualifying event, how can I make changes to my health insurance? </w:t>
      </w:r>
    </w:p>
    <w:p w14:paraId="7BA76EC3" w14:textId="77777777" w:rsidR="00D10B59" w:rsidRPr="00A51473" w:rsidRDefault="00D10B59" w:rsidP="00D10B59">
      <w:pPr>
        <w:pStyle w:val="PlainText"/>
        <w:rPr>
          <w:rFonts w:ascii="Georgia" w:eastAsia="Calibri" w:hAnsi="Georgia"/>
          <w:sz w:val="24"/>
          <w:szCs w:val="24"/>
        </w:rPr>
      </w:pPr>
      <w:r w:rsidRPr="29CD0FD2">
        <w:rPr>
          <w:rFonts w:ascii="Georgia" w:eastAsia="Calibri" w:hAnsi="Georgia"/>
          <w:sz w:val="24"/>
          <w:szCs w:val="24"/>
        </w:rPr>
        <w:t xml:space="preserve">You have </w:t>
      </w:r>
      <w:bookmarkStart w:id="6" w:name="_Int_k92XxHJZ"/>
      <w:r w:rsidRPr="29CD0FD2">
        <w:rPr>
          <w:rFonts w:ascii="Georgia" w:eastAsia="Calibri" w:hAnsi="Georgia"/>
          <w:sz w:val="24"/>
          <w:szCs w:val="24"/>
        </w:rPr>
        <w:t>30 days</w:t>
      </w:r>
      <w:bookmarkEnd w:id="6"/>
      <w:r w:rsidRPr="29CD0FD2">
        <w:rPr>
          <w:rFonts w:ascii="Georgia" w:eastAsia="Calibri" w:hAnsi="Georgia"/>
          <w:sz w:val="24"/>
          <w:szCs w:val="24"/>
        </w:rPr>
        <w:t xml:space="preserve"> from a qualifying event to add or delete dependents. You would need to provide proof of the qualifying event. (Marriage license, birth certificate, letter from employer stating when coverage was gained or terminated, death certificate, etc.) If you have experienced any of these, please complete the attached form and return to me along with your proof of qualifying event. You have </w:t>
      </w:r>
      <w:bookmarkStart w:id="7" w:name="_Int_aFJPL07m"/>
      <w:r w:rsidRPr="29CD0FD2">
        <w:rPr>
          <w:rFonts w:ascii="Georgia" w:eastAsia="Calibri" w:hAnsi="Georgia"/>
          <w:sz w:val="24"/>
          <w:szCs w:val="24"/>
        </w:rPr>
        <w:t>25 days</w:t>
      </w:r>
      <w:bookmarkEnd w:id="7"/>
      <w:r w:rsidRPr="29CD0FD2">
        <w:rPr>
          <w:rFonts w:ascii="Georgia" w:eastAsia="Calibri" w:hAnsi="Georgia"/>
          <w:sz w:val="24"/>
          <w:szCs w:val="24"/>
        </w:rPr>
        <w:t xml:space="preserve"> to complete the form and return it to this office along with your supporting documents!</w:t>
      </w:r>
    </w:p>
    <w:p w14:paraId="61511AA9" w14:textId="77777777" w:rsidR="00D10B59" w:rsidRPr="00A51473" w:rsidRDefault="00D10B59" w:rsidP="00D10B59">
      <w:pPr>
        <w:ind w:left="360"/>
        <w:rPr>
          <w:rFonts w:ascii="Georgia" w:hAnsi="Georgia" w:cstheme="minorHAnsi"/>
        </w:rPr>
      </w:pPr>
    </w:p>
    <w:p w14:paraId="7F78ADEA" w14:textId="77777777" w:rsidR="00D10B59" w:rsidRPr="0005353F" w:rsidRDefault="00D10B59" w:rsidP="00D10B59">
      <w:pPr>
        <w:rPr>
          <w:rFonts w:ascii="Georgia" w:hAnsi="Georgia" w:cstheme="minorHAnsi"/>
          <w:b/>
        </w:rPr>
      </w:pPr>
      <w:r w:rsidRPr="0005353F">
        <w:rPr>
          <w:rFonts w:ascii="Georgia" w:hAnsi="Georgia" w:cstheme="minorHAnsi"/>
          <w:b/>
        </w:rPr>
        <w:t xml:space="preserve">If I have NOT experienced a qualifying event, when can I make changes to my health insurance? </w:t>
      </w:r>
    </w:p>
    <w:p w14:paraId="53B4F91F" w14:textId="77777777" w:rsidR="00D10B59" w:rsidRPr="00A51473" w:rsidRDefault="00D10B59" w:rsidP="00D10B59">
      <w:pPr>
        <w:rPr>
          <w:rFonts w:ascii="Georgia" w:hAnsi="Georgia" w:cstheme="minorBidi"/>
        </w:rPr>
      </w:pPr>
      <w:r w:rsidRPr="29CD0FD2">
        <w:rPr>
          <w:rFonts w:ascii="Georgia" w:hAnsi="Georgia" w:cstheme="minorBidi"/>
        </w:rPr>
        <w:t>We have open enrollment for health insurance in October. You can change carriers during this time only.</w:t>
      </w:r>
    </w:p>
    <w:p w14:paraId="60C5F1B4" w14:textId="77777777" w:rsidR="00D10B59" w:rsidRPr="00A51473" w:rsidRDefault="00D10B59" w:rsidP="00D10B59">
      <w:pPr>
        <w:jc w:val="center"/>
        <w:rPr>
          <w:rFonts w:ascii="Georgia" w:hAnsi="Georgia" w:cstheme="minorHAnsi"/>
          <w:b/>
          <w:u w:val="single"/>
        </w:rPr>
      </w:pPr>
    </w:p>
    <w:p w14:paraId="24D65F42" w14:textId="77777777" w:rsidR="00D10B59" w:rsidRPr="0005353F" w:rsidRDefault="00D10B59" w:rsidP="00D10B59">
      <w:pPr>
        <w:rPr>
          <w:rFonts w:ascii="Georgia" w:hAnsi="Georgia" w:cstheme="minorHAnsi"/>
          <w:b/>
        </w:rPr>
      </w:pPr>
      <w:r w:rsidRPr="0005353F">
        <w:rPr>
          <w:rFonts w:ascii="Georgia" w:hAnsi="Georgia" w:cstheme="minorHAnsi"/>
          <w:b/>
        </w:rPr>
        <w:t xml:space="preserve">How do I add/drop my spouse/children? </w:t>
      </w:r>
    </w:p>
    <w:p w14:paraId="4F112AC9" w14:textId="77777777" w:rsidR="00D10B59" w:rsidRPr="00A51473" w:rsidRDefault="00D10B59" w:rsidP="00D10B59">
      <w:pPr>
        <w:rPr>
          <w:rFonts w:ascii="Georgia" w:hAnsi="Georgia" w:cstheme="minorBidi"/>
        </w:rPr>
      </w:pPr>
      <w:r w:rsidRPr="29CD0FD2">
        <w:rPr>
          <w:rFonts w:ascii="Georgia" w:hAnsi="Georgia" w:cstheme="minorBidi"/>
        </w:rPr>
        <w:t xml:space="preserve">Again, if your spouse and/or children have lost coverage, plan members must complete an </w:t>
      </w:r>
      <w:r w:rsidRPr="29CD0FD2">
        <w:rPr>
          <w:rFonts w:ascii="Georgia" w:hAnsi="Georgia" w:cstheme="minorBidi"/>
          <w:b/>
          <w:bCs/>
        </w:rPr>
        <w:t>enrollment/change form</w:t>
      </w:r>
      <w:r w:rsidRPr="29CD0FD2">
        <w:rPr>
          <w:rFonts w:ascii="Georgia" w:hAnsi="Georgia" w:cstheme="minorBidi"/>
        </w:rPr>
        <w:t xml:space="preserve"> and return it to this office along with a loss of coverage letter referencing all persons losing coverage and the loss of coverage date within </w:t>
      </w:r>
      <w:bookmarkStart w:id="8" w:name="_Int_WZqLxHp6"/>
      <w:r w:rsidRPr="29CD0FD2">
        <w:rPr>
          <w:rFonts w:ascii="Georgia" w:hAnsi="Georgia" w:cstheme="minorBidi"/>
        </w:rPr>
        <w:t>25 days</w:t>
      </w:r>
      <w:bookmarkEnd w:id="8"/>
      <w:r w:rsidRPr="29CD0FD2">
        <w:rPr>
          <w:rFonts w:ascii="Georgia" w:hAnsi="Georgia" w:cstheme="minorBidi"/>
        </w:rPr>
        <w:t xml:space="preserve"> from that date. Once completed, please return it to Erin Woodrich via email (</w:t>
      </w:r>
      <w:hyperlink r:id="rId13">
        <w:r w:rsidRPr="29CD0FD2">
          <w:rPr>
            <w:rStyle w:val="Hyperlink"/>
            <w:rFonts w:ascii="Georgia" w:hAnsi="Georgia" w:cstheme="minorBidi"/>
          </w:rPr>
          <w:t>lpps_insurance@lpsb.org</w:t>
        </w:r>
      </w:hyperlink>
      <w:r w:rsidRPr="29CD0FD2">
        <w:rPr>
          <w:rFonts w:ascii="Georgia" w:hAnsi="Georgia" w:cstheme="minorBidi"/>
        </w:rPr>
        <w:t xml:space="preserve"> or </w:t>
      </w:r>
      <w:hyperlink r:id="rId14">
        <w:r w:rsidRPr="29CD0FD2">
          <w:rPr>
            <w:rStyle w:val="Hyperlink"/>
            <w:rFonts w:ascii="Georgia" w:hAnsi="Georgia" w:cstheme="minorBidi"/>
          </w:rPr>
          <w:t>erin.woodrich@lpsb.org</w:t>
        </w:r>
      </w:hyperlink>
      <w:r w:rsidRPr="29CD0FD2">
        <w:rPr>
          <w:rFonts w:ascii="Georgia" w:hAnsi="Georgia" w:cstheme="minorBidi"/>
        </w:rPr>
        <w:t xml:space="preserve">) or fax (225.686.4363) along with any supporting documents such as birth certificates, marriage license, birth letter for newborns. </w:t>
      </w:r>
    </w:p>
    <w:p w14:paraId="68EBA310" w14:textId="77777777" w:rsidR="00D10B59" w:rsidRPr="00661B51" w:rsidRDefault="00D10B59" w:rsidP="00661B51">
      <w:pPr>
        <w:rPr>
          <w:rFonts w:ascii="Georgia" w:eastAsia="Calibri" w:hAnsi="Georgia"/>
          <w:b/>
          <w:color w:val="1F497D" w:themeColor="dark2"/>
        </w:rPr>
      </w:pPr>
    </w:p>
    <w:p w14:paraId="0A3B819F" w14:textId="77777777" w:rsidR="00661B51" w:rsidRPr="00661B51" w:rsidRDefault="00661B51" w:rsidP="00661B51">
      <w:pPr>
        <w:jc w:val="center"/>
        <w:rPr>
          <w:rFonts w:ascii="Georgia" w:eastAsia="Calibri" w:hAnsi="Georgia"/>
          <w:b/>
          <w:color w:val="1F497D" w:themeColor="dark2"/>
          <w:u w:val="single"/>
        </w:rPr>
      </w:pPr>
      <w:r w:rsidRPr="00661B51">
        <w:rPr>
          <w:rFonts w:ascii="Georgia" w:eastAsia="Calibri" w:hAnsi="Georgia"/>
          <w:b/>
          <w:color w:val="1F497D" w:themeColor="dark2"/>
          <w:u w:val="single"/>
        </w:rPr>
        <w:t>BACKPAY</w:t>
      </w:r>
    </w:p>
    <w:p w14:paraId="27E86D02" w14:textId="77777777" w:rsidR="00661B51" w:rsidRPr="00661B51" w:rsidRDefault="00661B51" w:rsidP="00661B51">
      <w:pPr>
        <w:jc w:val="center"/>
        <w:rPr>
          <w:rFonts w:ascii="Georgia" w:eastAsia="Calibri" w:hAnsi="Georgia"/>
          <w:b/>
          <w:color w:val="1F497D" w:themeColor="dark2"/>
          <w:u w:val="single"/>
        </w:rPr>
      </w:pPr>
    </w:p>
    <w:p w14:paraId="1AAA9AB4" w14:textId="77777777" w:rsidR="00661B51" w:rsidRPr="00661B51" w:rsidRDefault="00661B51" w:rsidP="00661B51">
      <w:pPr>
        <w:spacing w:after="200" w:line="276" w:lineRule="auto"/>
        <w:rPr>
          <w:rFonts w:ascii="Georgia" w:hAnsi="Georgia" w:cstheme="minorHAnsi"/>
        </w:rPr>
      </w:pPr>
      <w:r w:rsidRPr="00661B51">
        <w:rPr>
          <w:rFonts w:ascii="Georgia" w:hAnsi="Georgia" w:cstheme="minorHAnsi"/>
        </w:rPr>
        <w:t>Changes in your existing policy may require you owing some backpay because we prepay our health insurance. For example:</w:t>
      </w:r>
    </w:p>
    <w:p w14:paraId="1DFDAEFA" w14:textId="77777777" w:rsidR="00661B51" w:rsidRPr="00661B51" w:rsidRDefault="00661B51" w:rsidP="00661B51">
      <w:pPr>
        <w:spacing w:after="200" w:line="276" w:lineRule="auto"/>
        <w:rPr>
          <w:rFonts w:ascii="Georgia" w:hAnsi="Georgia" w:cstheme="minorBidi"/>
        </w:rPr>
      </w:pPr>
      <w:r w:rsidRPr="00661B51">
        <w:rPr>
          <w:rFonts w:ascii="Georgia" w:hAnsi="Georgia" w:cstheme="minorBidi"/>
        </w:rPr>
        <w:t xml:space="preserve">Julie’s husband loses coverage through his employer effective 06.01.23. This is a qualifying life event, so she has the option to add him to her policy even though it is not annual enrollment time. Since we prepay our health insurances, Julie has already had her health insurance deducted for June coverage through her May paycheck. When she adds him to her policy, she will owe the amount for his </w:t>
      </w:r>
      <w:r w:rsidRPr="00661B51">
        <w:rPr>
          <w:rFonts w:ascii="Georgia" w:hAnsi="Georgia" w:cstheme="minorBidi"/>
        </w:rPr>
        <w:lastRenderedPageBreak/>
        <w:t>coverage. We will make a separate deduction on her June paycheck to cover his June coverage. OR, if Julie chooses, she can send a check to LPPS (Livingston Parish Public School) to pay for this coverage so no extra deduction will be taken out of her June paycheck. If she chooses to send a check, she must notify the insurance clerk at LPPS.</w:t>
      </w:r>
    </w:p>
    <w:p w14:paraId="282E8084" w14:textId="77777777" w:rsidR="00661B51" w:rsidRPr="00661B51" w:rsidRDefault="00661B51" w:rsidP="00661B51">
      <w:pPr>
        <w:spacing w:after="200" w:line="276" w:lineRule="auto"/>
        <w:rPr>
          <w:rFonts w:ascii="Georgia" w:hAnsi="Georgia" w:cstheme="minorBidi"/>
        </w:rPr>
      </w:pPr>
      <w:r w:rsidRPr="00661B51">
        <w:rPr>
          <w:rFonts w:ascii="Georgia" w:hAnsi="Georgia" w:cstheme="minorBidi"/>
        </w:rPr>
        <w:t>However, should you need drop dependents or your spouse, you could be due a refund. This will always be applied to your next paycheck.</w:t>
      </w:r>
    </w:p>
    <w:p w14:paraId="39EF0C71" w14:textId="7E42F288" w:rsidR="00D10B59" w:rsidRPr="00661B51" w:rsidRDefault="00D10B59" w:rsidP="00D10B59">
      <w:pPr>
        <w:jc w:val="center"/>
        <w:rPr>
          <w:rFonts w:ascii="Georgia" w:eastAsia="Calibri" w:hAnsi="Georgia"/>
          <w:b/>
          <w:color w:val="1F497D" w:themeColor="dark2"/>
          <w:u w:val="single"/>
        </w:rPr>
      </w:pPr>
      <w:r>
        <w:rPr>
          <w:rFonts w:ascii="Georgia" w:eastAsia="Calibri" w:hAnsi="Georgia"/>
          <w:b/>
          <w:color w:val="1F497D" w:themeColor="dark2"/>
          <w:u w:val="single"/>
        </w:rPr>
        <w:t>Other Benefits and Insurances</w:t>
      </w:r>
    </w:p>
    <w:p w14:paraId="7F868C0F" w14:textId="77777777" w:rsidR="00D10B59" w:rsidRDefault="00D10B59" w:rsidP="00661B51">
      <w:pPr>
        <w:spacing w:after="200" w:line="276" w:lineRule="auto"/>
        <w:rPr>
          <w:rFonts w:ascii="Georgia" w:hAnsi="Georgia" w:cstheme="minorHAnsi"/>
          <w:b/>
        </w:rPr>
      </w:pPr>
    </w:p>
    <w:p w14:paraId="1B051DAC" w14:textId="5921C4C5" w:rsidR="00661B51" w:rsidRPr="00661B51" w:rsidRDefault="00661B51" w:rsidP="00661B51">
      <w:pPr>
        <w:spacing w:after="200" w:line="276" w:lineRule="auto"/>
        <w:rPr>
          <w:rFonts w:asciiTheme="minorHAnsi" w:hAnsiTheme="minorHAnsi" w:cstheme="minorHAnsi"/>
          <w:b/>
        </w:rPr>
      </w:pPr>
      <w:r w:rsidRPr="00661B51">
        <w:rPr>
          <w:rFonts w:ascii="Georgia" w:hAnsi="Georgia" w:cstheme="minorHAnsi"/>
          <w:b/>
        </w:rPr>
        <w:t>Supplemental voluntary benefits:</w:t>
      </w:r>
    </w:p>
    <w:p w14:paraId="2E502188" w14:textId="77777777" w:rsidR="00661B51" w:rsidRPr="00661B51" w:rsidRDefault="00661B51" w:rsidP="00661B51">
      <w:pPr>
        <w:rPr>
          <w:rFonts w:ascii="Georgia" w:hAnsi="Georgia" w:cstheme="minorHAnsi"/>
        </w:rPr>
      </w:pPr>
      <w:r w:rsidRPr="00661B51">
        <w:rPr>
          <w:rFonts w:ascii="Georgia" w:hAnsi="Georgia" w:cstheme="minorHAnsi"/>
        </w:rPr>
        <w:t xml:space="preserve">In addition to medical insurance, as a new hire you are offered benefits with limited to no health questions. These benefits are managed through First Financial Group of America. </w:t>
      </w:r>
    </w:p>
    <w:p w14:paraId="53233446" w14:textId="77777777" w:rsidR="00661B51" w:rsidRPr="00661B51" w:rsidRDefault="00661B51" w:rsidP="00661B51">
      <w:pPr>
        <w:jc w:val="center"/>
        <w:rPr>
          <w:rFonts w:ascii="Georgia" w:hAnsi="Georgia" w:cstheme="minorHAnsi"/>
          <w:color w:val="1F497D"/>
        </w:rPr>
      </w:pPr>
    </w:p>
    <w:p w14:paraId="0899416B" w14:textId="77777777" w:rsidR="00661B51" w:rsidRPr="00661B51" w:rsidRDefault="00661B51" w:rsidP="00661B51">
      <w:pPr>
        <w:jc w:val="center"/>
        <w:rPr>
          <w:rFonts w:ascii="Georgia" w:hAnsi="Georgia" w:cstheme="minorHAnsi"/>
        </w:rPr>
      </w:pPr>
      <w:r w:rsidRPr="00661B51">
        <w:rPr>
          <w:rFonts w:ascii="Georgia" w:hAnsi="Georgia" w:cstheme="minorHAnsi"/>
          <w:b/>
          <w:u w:val="single"/>
        </w:rPr>
        <w:t>Benefits Available at Enrollment</w:t>
      </w:r>
      <w:r w:rsidRPr="00661B51">
        <w:rPr>
          <w:rFonts w:ascii="Georgia" w:hAnsi="Georgia" w:cstheme="minorHAnsi"/>
        </w:rPr>
        <w:t>:</w:t>
      </w:r>
    </w:p>
    <w:p w14:paraId="7A6F4D21" w14:textId="77777777" w:rsidR="00661B51" w:rsidRPr="00661B51" w:rsidRDefault="00661B51" w:rsidP="00661B51">
      <w:pPr>
        <w:pStyle w:val="ListParagraph"/>
        <w:numPr>
          <w:ilvl w:val="0"/>
          <w:numId w:val="5"/>
        </w:numPr>
        <w:spacing w:after="160" w:line="259" w:lineRule="auto"/>
        <w:rPr>
          <w:rFonts w:ascii="Georgia" w:hAnsi="Georgia" w:cstheme="minorHAnsi"/>
        </w:rPr>
      </w:pPr>
      <w:r w:rsidRPr="00661B51">
        <w:rPr>
          <w:rFonts w:ascii="Georgia" w:hAnsi="Georgia" w:cstheme="minorHAnsi"/>
          <w:b/>
        </w:rPr>
        <w:t>Texas Life</w:t>
      </w:r>
      <w:r w:rsidRPr="00661B51">
        <w:rPr>
          <w:rFonts w:ascii="Georgia" w:hAnsi="Georgia" w:cstheme="minorHAnsi"/>
        </w:rPr>
        <w:t xml:space="preserve"> – Life Insurance (no blood test or medical exam)</w:t>
      </w:r>
    </w:p>
    <w:p w14:paraId="1AEEF216" w14:textId="77777777" w:rsidR="00661B51" w:rsidRPr="00661B51" w:rsidRDefault="00661B51" w:rsidP="00661B51">
      <w:pPr>
        <w:pStyle w:val="ListParagraph"/>
        <w:numPr>
          <w:ilvl w:val="0"/>
          <w:numId w:val="5"/>
        </w:numPr>
        <w:spacing w:after="160" w:line="259" w:lineRule="auto"/>
        <w:rPr>
          <w:rFonts w:ascii="Georgia" w:hAnsi="Georgia" w:cstheme="minorBidi"/>
        </w:rPr>
      </w:pPr>
      <w:r w:rsidRPr="00661B51">
        <w:rPr>
          <w:rFonts w:ascii="Georgia" w:hAnsi="Georgia" w:cstheme="minorBidi"/>
          <w:b/>
          <w:bCs/>
        </w:rPr>
        <w:t>Humana</w:t>
      </w:r>
      <w:r w:rsidRPr="00661B51">
        <w:rPr>
          <w:rFonts w:ascii="Georgia" w:hAnsi="Georgia" w:cstheme="minorBidi"/>
        </w:rPr>
        <w:t xml:space="preserve"> – Short Term Disability Insurance (Pays Benefits for </w:t>
      </w:r>
      <w:bookmarkStart w:id="9" w:name="_Int_VKAtz6m3"/>
      <w:r w:rsidRPr="00661B51">
        <w:rPr>
          <w:rFonts w:ascii="Georgia" w:hAnsi="Georgia" w:cstheme="minorBidi"/>
        </w:rPr>
        <w:t>Maternity Leave</w:t>
      </w:r>
      <w:bookmarkEnd w:id="9"/>
      <w:r w:rsidRPr="00661B51">
        <w:rPr>
          <w:rFonts w:ascii="Georgia" w:hAnsi="Georgia" w:cstheme="minorBidi"/>
        </w:rPr>
        <w:t>)</w:t>
      </w:r>
    </w:p>
    <w:p w14:paraId="5BC9FCA6" w14:textId="77777777" w:rsidR="00661B51" w:rsidRPr="00661B51" w:rsidRDefault="00661B51" w:rsidP="00661B51">
      <w:pPr>
        <w:pStyle w:val="ListParagraph"/>
        <w:numPr>
          <w:ilvl w:val="0"/>
          <w:numId w:val="5"/>
        </w:numPr>
        <w:spacing w:after="160" w:line="259" w:lineRule="auto"/>
        <w:rPr>
          <w:rFonts w:ascii="Georgia" w:hAnsi="Georgia" w:cstheme="minorHAnsi"/>
        </w:rPr>
      </w:pPr>
      <w:r w:rsidRPr="00661B51">
        <w:rPr>
          <w:rFonts w:ascii="Georgia" w:hAnsi="Georgia" w:cstheme="minorHAnsi"/>
          <w:b/>
        </w:rPr>
        <w:t>American Fidelity</w:t>
      </w:r>
      <w:r w:rsidRPr="00661B51">
        <w:rPr>
          <w:rFonts w:ascii="Georgia" w:hAnsi="Georgia" w:cstheme="minorHAnsi"/>
        </w:rPr>
        <w:t xml:space="preserve"> – Long Term Disability Insurance</w:t>
      </w:r>
    </w:p>
    <w:p w14:paraId="6EEE5128" w14:textId="77777777" w:rsidR="00661B51" w:rsidRPr="00661B51" w:rsidRDefault="00661B51" w:rsidP="00661B51">
      <w:pPr>
        <w:pStyle w:val="ListParagraph"/>
        <w:numPr>
          <w:ilvl w:val="0"/>
          <w:numId w:val="5"/>
        </w:numPr>
        <w:spacing w:after="160" w:line="259" w:lineRule="auto"/>
        <w:rPr>
          <w:rFonts w:ascii="Georgia" w:hAnsi="Georgia" w:cstheme="minorHAnsi"/>
        </w:rPr>
      </w:pPr>
      <w:r w:rsidRPr="00661B51">
        <w:rPr>
          <w:rFonts w:ascii="Georgia" w:hAnsi="Georgia" w:cstheme="minorHAnsi"/>
          <w:b/>
        </w:rPr>
        <w:t>Guardian</w:t>
      </w:r>
      <w:r w:rsidRPr="00661B51">
        <w:rPr>
          <w:rFonts w:ascii="Georgia" w:hAnsi="Georgia" w:cstheme="minorHAnsi"/>
        </w:rPr>
        <w:t xml:space="preserve"> – Cancer and Specified Disease Insurance</w:t>
      </w:r>
    </w:p>
    <w:p w14:paraId="47AC581A" w14:textId="77777777" w:rsidR="00661B51" w:rsidRPr="00661B51" w:rsidRDefault="00661B51" w:rsidP="00661B51">
      <w:pPr>
        <w:pStyle w:val="ListParagraph"/>
        <w:numPr>
          <w:ilvl w:val="0"/>
          <w:numId w:val="5"/>
        </w:numPr>
        <w:spacing w:after="160" w:line="259" w:lineRule="auto"/>
        <w:rPr>
          <w:rFonts w:ascii="Georgia" w:hAnsi="Georgia" w:cstheme="minorHAnsi"/>
        </w:rPr>
      </w:pPr>
      <w:r w:rsidRPr="00661B51">
        <w:rPr>
          <w:rFonts w:ascii="Georgia" w:hAnsi="Georgia" w:cstheme="minorHAnsi"/>
          <w:b/>
        </w:rPr>
        <w:t>Allstate</w:t>
      </w:r>
      <w:r w:rsidRPr="00661B51">
        <w:rPr>
          <w:rFonts w:ascii="Georgia" w:hAnsi="Georgia" w:cstheme="minorHAnsi"/>
        </w:rPr>
        <w:t xml:space="preserve"> -Critical Illness</w:t>
      </w:r>
    </w:p>
    <w:p w14:paraId="39BCBEED" w14:textId="77777777" w:rsidR="00661B51" w:rsidRPr="00661B51" w:rsidRDefault="00661B51" w:rsidP="00661B51">
      <w:pPr>
        <w:pStyle w:val="ListParagraph"/>
        <w:numPr>
          <w:ilvl w:val="0"/>
          <w:numId w:val="5"/>
        </w:numPr>
        <w:spacing w:after="160" w:line="259" w:lineRule="auto"/>
        <w:rPr>
          <w:rFonts w:ascii="Georgia" w:hAnsi="Georgia" w:cstheme="minorHAnsi"/>
        </w:rPr>
      </w:pPr>
      <w:r w:rsidRPr="00661B51">
        <w:rPr>
          <w:rFonts w:ascii="Georgia" w:hAnsi="Georgia" w:cstheme="minorHAnsi"/>
          <w:b/>
        </w:rPr>
        <w:t>Combined</w:t>
      </w:r>
      <w:r w:rsidRPr="00661B51">
        <w:rPr>
          <w:rFonts w:ascii="Georgia" w:hAnsi="Georgia" w:cstheme="minorHAnsi"/>
        </w:rPr>
        <w:t xml:space="preserve"> – Life/Long Term Care</w:t>
      </w:r>
    </w:p>
    <w:p w14:paraId="18F57001" w14:textId="77777777" w:rsidR="00661B51" w:rsidRPr="00661B51" w:rsidRDefault="00661B51" w:rsidP="00661B51">
      <w:pPr>
        <w:pStyle w:val="ListParagraph"/>
        <w:numPr>
          <w:ilvl w:val="0"/>
          <w:numId w:val="5"/>
        </w:numPr>
        <w:spacing w:after="160" w:line="259" w:lineRule="auto"/>
        <w:rPr>
          <w:rFonts w:ascii="Georgia" w:hAnsi="Georgia" w:cstheme="minorHAnsi"/>
        </w:rPr>
      </w:pPr>
      <w:r w:rsidRPr="00661B51">
        <w:rPr>
          <w:rFonts w:ascii="Georgia" w:hAnsi="Georgia" w:cstheme="minorHAnsi"/>
          <w:b/>
        </w:rPr>
        <w:t>Humana</w:t>
      </w:r>
      <w:r w:rsidRPr="00661B51">
        <w:rPr>
          <w:rFonts w:ascii="Georgia" w:hAnsi="Georgia" w:cstheme="minorHAnsi"/>
        </w:rPr>
        <w:t xml:space="preserve"> – Accident</w:t>
      </w:r>
    </w:p>
    <w:p w14:paraId="1AD68B0A" w14:textId="77777777" w:rsidR="00661B51" w:rsidRPr="00661B51" w:rsidRDefault="00661B51" w:rsidP="00661B51">
      <w:pPr>
        <w:pStyle w:val="ListParagraph"/>
        <w:numPr>
          <w:ilvl w:val="0"/>
          <w:numId w:val="5"/>
        </w:numPr>
        <w:spacing w:after="160" w:line="259" w:lineRule="auto"/>
        <w:rPr>
          <w:rFonts w:ascii="Georgia" w:hAnsi="Georgia" w:cstheme="minorHAnsi"/>
          <w:b/>
        </w:rPr>
      </w:pPr>
      <w:r w:rsidRPr="00661B51">
        <w:rPr>
          <w:rFonts w:ascii="Georgia" w:hAnsi="Georgia" w:cstheme="minorHAnsi"/>
          <w:b/>
        </w:rPr>
        <w:t xml:space="preserve">Delta – </w:t>
      </w:r>
      <w:r w:rsidRPr="00661B51">
        <w:rPr>
          <w:rFonts w:ascii="Georgia" w:hAnsi="Georgia" w:cstheme="minorHAnsi"/>
        </w:rPr>
        <w:t>Dental</w:t>
      </w:r>
    </w:p>
    <w:p w14:paraId="33A0CCB6" w14:textId="77777777" w:rsidR="00661B51" w:rsidRPr="00661B51" w:rsidRDefault="00661B51" w:rsidP="00661B51">
      <w:pPr>
        <w:pStyle w:val="ListParagraph"/>
        <w:numPr>
          <w:ilvl w:val="0"/>
          <w:numId w:val="5"/>
        </w:numPr>
        <w:spacing w:after="160" w:line="259" w:lineRule="auto"/>
        <w:rPr>
          <w:rFonts w:ascii="Georgia" w:hAnsi="Georgia" w:cstheme="minorHAnsi"/>
          <w:b/>
        </w:rPr>
      </w:pPr>
      <w:proofErr w:type="spellStart"/>
      <w:r w:rsidRPr="00661B51">
        <w:rPr>
          <w:rFonts w:ascii="Georgia" w:hAnsi="Georgia" w:cstheme="minorHAnsi"/>
          <w:b/>
        </w:rPr>
        <w:t>Ameritas</w:t>
      </w:r>
      <w:proofErr w:type="spellEnd"/>
      <w:r w:rsidRPr="00661B51">
        <w:rPr>
          <w:rFonts w:ascii="Georgia" w:hAnsi="Georgia" w:cstheme="minorHAnsi"/>
          <w:b/>
        </w:rPr>
        <w:t xml:space="preserve"> – </w:t>
      </w:r>
      <w:r w:rsidRPr="00661B51">
        <w:rPr>
          <w:rFonts w:ascii="Georgia" w:hAnsi="Georgia" w:cstheme="minorHAnsi"/>
        </w:rPr>
        <w:t>Vision</w:t>
      </w:r>
    </w:p>
    <w:p w14:paraId="3ADA1FEF" w14:textId="77777777" w:rsidR="00661B51" w:rsidRPr="00661B51" w:rsidRDefault="00661B51" w:rsidP="00661B51">
      <w:pPr>
        <w:pStyle w:val="ListParagraph"/>
        <w:numPr>
          <w:ilvl w:val="0"/>
          <w:numId w:val="5"/>
        </w:numPr>
        <w:spacing w:after="160" w:line="259" w:lineRule="auto"/>
        <w:rPr>
          <w:rFonts w:ascii="Georgia" w:hAnsi="Georgia" w:cstheme="minorHAnsi"/>
        </w:rPr>
      </w:pPr>
      <w:r w:rsidRPr="00661B51">
        <w:rPr>
          <w:rFonts w:ascii="Georgia" w:hAnsi="Georgia" w:cstheme="minorHAnsi"/>
          <w:b/>
        </w:rPr>
        <w:t>American United Life</w:t>
      </w:r>
      <w:r w:rsidRPr="00661B51">
        <w:rPr>
          <w:rFonts w:ascii="Georgia" w:hAnsi="Georgia" w:cstheme="minorHAnsi"/>
        </w:rPr>
        <w:t xml:space="preserve"> – Supplemental Retirement Plans 457 DC / 403b </w:t>
      </w:r>
    </w:p>
    <w:p w14:paraId="5D07E80B" w14:textId="77777777" w:rsidR="00661B51" w:rsidRPr="00661B51" w:rsidRDefault="00661B51" w:rsidP="00661B51">
      <w:pPr>
        <w:spacing w:after="160" w:line="259" w:lineRule="auto"/>
        <w:rPr>
          <w:rFonts w:ascii="Georgia" w:hAnsi="Georgia" w:cstheme="minorHAnsi"/>
        </w:rPr>
      </w:pPr>
      <w:r w:rsidRPr="00661B51">
        <w:rPr>
          <w:rFonts w:ascii="Georgia" w:hAnsi="Georgia" w:cstheme="minorHAnsi"/>
        </w:rPr>
        <w:t>The link below has explanations and rates of all benefits offered.</w:t>
      </w:r>
    </w:p>
    <w:p w14:paraId="135DCE22" w14:textId="77777777" w:rsidR="00661B51" w:rsidRPr="00661B51" w:rsidRDefault="004F2CB2" w:rsidP="00661B51">
      <w:pPr>
        <w:rPr>
          <w:rFonts w:ascii="Georgia" w:hAnsi="Georgia" w:cstheme="minorHAnsi"/>
          <w:b/>
        </w:rPr>
      </w:pPr>
      <w:hyperlink r:id="rId15" w:history="1">
        <w:r w:rsidR="00661B51" w:rsidRPr="00661B51">
          <w:rPr>
            <w:rStyle w:val="Hyperlink"/>
            <w:rFonts w:ascii="Georgia" w:hAnsi="Georgia" w:cstheme="minorHAnsi"/>
            <w:b/>
          </w:rPr>
          <w:t>http://benefits.ffga.com/livingstonparishschoolboard</w:t>
        </w:r>
      </w:hyperlink>
    </w:p>
    <w:p w14:paraId="10B9A38E" w14:textId="77777777" w:rsidR="00661B51" w:rsidRPr="00661B51" w:rsidRDefault="00661B51" w:rsidP="00661B51">
      <w:pPr>
        <w:rPr>
          <w:rFonts w:ascii="Georgia" w:hAnsi="Georgia" w:cstheme="minorHAnsi"/>
          <w:b/>
        </w:rPr>
      </w:pPr>
    </w:p>
    <w:p w14:paraId="481FE82C" w14:textId="77777777" w:rsidR="00D10B59" w:rsidRDefault="00661B51" w:rsidP="00661B51">
      <w:pPr>
        <w:rPr>
          <w:rFonts w:ascii="Georgia" w:hAnsi="Georgia" w:cstheme="minorHAnsi"/>
        </w:rPr>
      </w:pPr>
      <w:r w:rsidRPr="00661B51">
        <w:rPr>
          <w:rFonts w:ascii="Georgia" w:hAnsi="Georgia" w:cstheme="minorHAnsi"/>
        </w:rPr>
        <w:t xml:space="preserve">* If you are interested in enrolling in any of these Supplemental Voluntary benefits with the new hire guaranteed issue/express underwriting, call </w:t>
      </w:r>
      <w:r w:rsidR="00D10B59">
        <w:rPr>
          <w:rFonts w:ascii="Georgia" w:hAnsi="Georgia" w:cstheme="minorHAnsi"/>
        </w:rPr>
        <w:t>our First Financial Representative, Stephen Martin. His information is below:</w:t>
      </w:r>
    </w:p>
    <w:p w14:paraId="1A99EDDD" w14:textId="77777777" w:rsidR="00D10B59" w:rsidRDefault="00D10B59" w:rsidP="00661B51">
      <w:pPr>
        <w:rPr>
          <w:rFonts w:ascii="Georgia" w:hAnsi="Georgia" w:cstheme="minorHAnsi"/>
        </w:rPr>
      </w:pPr>
    </w:p>
    <w:p w14:paraId="4AD1E56C" w14:textId="77777777" w:rsidR="00D10B59" w:rsidRDefault="00D10B59" w:rsidP="00D10B59">
      <w:pPr>
        <w:jc w:val="center"/>
        <w:rPr>
          <w:rFonts w:ascii="Georgia" w:hAnsi="Georgia" w:cstheme="minorHAnsi"/>
        </w:rPr>
      </w:pPr>
      <w:r>
        <w:rPr>
          <w:rFonts w:ascii="Georgia" w:hAnsi="Georgia" w:cstheme="minorHAnsi"/>
        </w:rPr>
        <w:t>Stephen Martin</w:t>
      </w:r>
    </w:p>
    <w:p w14:paraId="3C3D4C41" w14:textId="77777777" w:rsidR="00D10B59" w:rsidRDefault="00D10B59" w:rsidP="00D10B59">
      <w:pPr>
        <w:jc w:val="center"/>
        <w:rPr>
          <w:rFonts w:ascii="Georgia" w:hAnsi="Georgia" w:cstheme="minorHAnsi"/>
        </w:rPr>
      </w:pPr>
      <w:r>
        <w:rPr>
          <w:rFonts w:ascii="Georgia" w:hAnsi="Georgia" w:cstheme="minorHAnsi"/>
        </w:rPr>
        <w:t>225.288.5695</w:t>
      </w:r>
    </w:p>
    <w:p w14:paraId="3CC430B7" w14:textId="708A9EB8" w:rsidR="00661B51" w:rsidRDefault="00D10B59" w:rsidP="00D10B59">
      <w:pPr>
        <w:jc w:val="center"/>
        <w:rPr>
          <w:rFonts w:ascii="Georgia" w:hAnsi="Georgia" w:cstheme="minorHAnsi"/>
        </w:rPr>
      </w:pPr>
      <w:hyperlink r:id="rId16" w:history="1">
        <w:r w:rsidRPr="00F13CCD">
          <w:rPr>
            <w:rStyle w:val="Hyperlink"/>
            <w:rFonts w:ascii="Georgia" w:hAnsi="Georgia" w:cstheme="minorHAnsi"/>
          </w:rPr>
          <w:t>Stephen.martin@ffga.com</w:t>
        </w:r>
      </w:hyperlink>
    </w:p>
    <w:p w14:paraId="516C9DE5" w14:textId="77777777" w:rsidR="00D10B59" w:rsidRPr="00661B51" w:rsidRDefault="00D10B59" w:rsidP="00D10B59">
      <w:pPr>
        <w:jc w:val="center"/>
        <w:rPr>
          <w:rFonts w:ascii="Georgia" w:hAnsi="Georgia"/>
        </w:rPr>
      </w:pPr>
    </w:p>
    <w:p w14:paraId="4D8DA3D0" w14:textId="77777777" w:rsidR="00661B51" w:rsidRPr="00661B51" w:rsidRDefault="00661B51" w:rsidP="00661B51">
      <w:pPr>
        <w:pStyle w:val="PlainText"/>
        <w:jc w:val="center"/>
        <w:rPr>
          <w:rFonts w:ascii="Georgia" w:eastAsia="Calibri" w:hAnsi="Georgia" w:cs="Times New Roman"/>
          <w:b/>
          <w:color w:val="1F497D" w:themeColor="dark2"/>
          <w:sz w:val="24"/>
          <w:szCs w:val="24"/>
          <w:u w:val="single"/>
        </w:rPr>
      </w:pPr>
    </w:p>
    <w:p w14:paraId="4DD23967" w14:textId="77777777" w:rsidR="00661B51" w:rsidRPr="00661B51" w:rsidRDefault="00661B51" w:rsidP="00661B51">
      <w:pPr>
        <w:pStyle w:val="PlainText"/>
        <w:jc w:val="center"/>
        <w:rPr>
          <w:rFonts w:ascii="Georgia" w:eastAsia="Calibri" w:hAnsi="Georgia" w:cs="Times New Roman"/>
          <w:b/>
          <w:color w:val="1F497D" w:themeColor="dark2"/>
          <w:sz w:val="24"/>
          <w:szCs w:val="24"/>
          <w:u w:val="single"/>
        </w:rPr>
      </w:pPr>
      <w:r w:rsidRPr="00661B51">
        <w:rPr>
          <w:rFonts w:ascii="Georgia" w:eastAsia="Calibri" w:hAnsi="Georgia" w:cs="Times New Roman"/>
          <w:b/>
          <w:color w:val="1F497D" w:themeColor="dark2"/>
          <w:sz w:val="24"/>
          <w:szCs w:val="24"/>
          <w:u w:val="single"/>
        </w:rPr>
        <w:t>VISION INSURANCE</w:t>
      </w:r>
    </w:p>
    <w:p w14:paraId="14F11244" w14:textId="77777777" w:rsidR="00661B51" w:rsidRPr="00661B51" w:rsidRDefault="00661B51" w:rsidP="00661B51">
      <w:pPr>
        <w:rPr>
          <w:rFonts w:ascii="Georgia" w:eastAsia="Calibri" w:hAnsi="Georgia"/>
          <w:color w:val="1F497D" w:themeColor="dark2"/>
        </w:rPr>
      </w:pPr>
    </w:p>
    <w:p w14:paraId="7F56791D" w14:textId="10F7F621" w:rsidR="00661B51" w:rsidRDefault="00661B51" w:rsidP="00661B51">
      <w:pPr>
        <w:rPr>
          <w:rFonts w:ascii="Georgia" w:hAnsi="Georgia" w:cstheme="minorBidi"/>
        </w:rPr>
      </w:pPr>
      <w:r w:rsidRPr="00661B51">
        <w:rPr>
          <w:rFonts w:ascii="Georgia" w:hAnsi="Georgia" w:cstheme="minorBidi"/>
        </w:rPr>
        <w:t xml:space="preserve">They typically do not mail Vision cards. Your vision is through </w:t>
      </w:r>
      <w:proofErr w:type="spellStart"/>
      <w:r w:rsidRPr="00661B51">
        <w:rPr>
          <w:rFonts w:ascii="Georgia" w:hAnsi="Georgia" w:cstheme="minorBidi"/>
        </w:rPr>
        <w:t>Ameritas</w:t>
      </w:r>
      <w:proofErr w:type="spellEnd"/>
      <w:r w:rsidRPr="00661B51">
        <w:rPr>
          <w:rFonts w:ascii="Georgia" w:hAnsi="Georgia" w:cstheme="minorBidi"/>
        </w:rPr>
        <w:t xml:space="preserve"> (VSP). When you call your eye doctor’s office, just make sure they accept VSP, and they will verify your benefits online. There is not </w:t>
      </w:r>
      <w:bookmarkStart w:id="10" w:name="_Int_MF3ckyFj"/>
      <w:r w:rsidRPr="00661B51">
        <w:rPr>
          <w:rFonts w:ascii="Georgia" w:hAnsi="Georgia" w:cstheme="minorBidi"/>
        </w:rPr>
        <w:t>a member</w:t>
      </w:r>
      <w:bookmarkEnd w:id="10"/>
      <w:r w:rsidRPr="00661B51">
        <w:rPr>
          <w:rFonts w:ascii="Georgia" w:hAnsi="Georgia" w:cstheme="minorBidi"/>
        </w:rPr>
        <w:t xml:space="preserve"> number or anything. Their contact number is 800.877.7195 or visit </w:t>
      </w:r>
      <w:hyperlink r:id="rId17">
        <w:r w:rsidRPr="00661B51">
          <w:rPr>
            <w:rStyle w:val="Hyperlink"/>
            <w:rFonts w:ascii="Georgia" w:hAnsi="Georgia" w:cstheme="minorBidi"/>
          </w:rPr>
          <w:t>www.ameritas.com</w:t>
        </w:r>
      </w:hyperlink>
      <w:r w:rsidRPr="00661B51">
        <w:rPr>
          <w:rFonts w:ascii="Georgia" w:hAnsi="Georgia" w:cstheme="minorBidi"/>
        </w:rPr>
        <w:t>.</w:t>
      </w:r>
    </w:p>
    <w:p w14:paraId="13A9F814" w14:textId="72146373" w:rsidR="00D10B59" w:rsidRDefault="00D10B59" w:rsidP="00661B51">
      <w:pPr>
        <w:rPr>
          <w:rFonts w:ascii="Georgia" w:hAnsi="Georgia" w:cstheme="minorBidi"/>
        </w:rPr>
      </w:pPr>
      <w:r>
        <w:rPr>
          <w:rFonts w:ascii="Georgia" w:hAnsi="Georgia" w:cstheme="minorBidi"/>
        </w:rPr>
        <w:t xml:space="preserve">DOWNLOAD their app from your cellular phone’s app store! </w:t>
      </w:r>
    </w:p>
    <w:bookmarkEnd w:id="1"/>
    <w:p w14:paraId="4BA96F28" w14:textId="5CACD8C7" w:rsidR="002161A3" w:rsidRPr="0005353F" w:rsidRDefault="00D10B59" w:rsidP="002161A3">
      <w:pPr>
        <w:jc w:val="center"/>
        <w:rPr>
          <w:rFonts w:ascii="Georgia" w:hAnsi="Georgia" w:cstheme="minorBidi"/>
          <w:b/>
          <w:color w:val="1F497D" w:themeColor="dark2"/>
          <w:sz w:val="36"/>
          <w:szCs w:val="36"/>
          <w:u w:val="single"/>
        </w:rPr>
      </w:pPr>
      <w:r>
        <w:rPr>
          <w:rFonts w:ascii="Georgia" w:hAnsi="Georgia" w:cstheme="minorBidi"/>
          <w:b/>
          <w:color w:val="1F497D" w:themeColor="dark2"/>
          <w:sz w:val="36"/>
          <w:szCs w:val="36"/>
          <w:u w:val="single"/>
        </w:rPr>
        <w:t>RETIREES</w:t>
      </w:r>
    </w:p>
    <w:p w14:paraId="3E1A223B" w14:textId="77777777" w:rsidR="002161A3" w:rsidRPr="00E71D94" w:rsidRDefault="002161A3" w:rsidP="002161A3">
      <w:pPr>
        <w:jc w:val="center"/>
        <w:rPr>
          <w:rFonts w:ascii="Georgia" w:hAnsi="Georgia" w:cstheme="minorBidi"/>
          <w:b/>
          <w:color w:val="1F497D" w:themeColor="dark2"/>
          <w:szCs w:val="22"/>
          <w:u w:val="single"/>
        </w:rPr>
      </w:pPr>
    </w:p>
    <w:p w14:paraId="0B9FFCF7" w14:textId="69737B4D" w:rsidR="002161A3" w:rsidRDefault="002161A3" w:rsidP="002161A3">
      <w:pPr>
        <w:rPr>
          <w:rFonts w:ascii="Georgia" w:hAnsi="Georgia" w:cstheme="minorHAnsi"/>
          <w:szCs w:val="21"/>
        </w:rPr>
      </w:pPr>
      <w:r w:rsidRPr="00A51473">
        <w:rPr>
          <w:rFonts w:ascii="Georgia" w:hAnsi="Georgia" w:cstheme="minorHAnsi"/>
        </w:rPr>
        <w:t>Congratulations on your retirement</w:t>
      </w:r>
      <w:r w:rsidR="007E1AA0">
        <w:rPr>
          <w:rFonts w:ascii="Georgia" w:hAnsi="Georgia" w:cstheme="minorHAnsi"/>
        </w:rPr>
        <w:t>!</w:t>
      </w:r>
      <w:r w:rsidRPr="00A51473">
        <w:rPr>
          <w:rFonts w:ascii="Georgia" w:hAnsi="Georgia" w:cstheme="minorHAnsi"/>
        </w:rPr>
        <w:t xml:space="preserve"> </w:t>
      </w:r>
      <w:r w:rsidR="00D10B59">
        <w:rPr>
          <w:rFonts w:ascii="Georgia" w:hAnsi="Georgia" w:cstheme="minorHAnsi"/>
          <w:szCs w:val="21"/>
        </w:rPr>
        <w:t>When you meet with the LPPS Retirement Liaison to sign the retirement application, you will meet with Insurance as well to discuss</w:t>
      </w:r>
      <w:r w:rsidRPr="00A51473">
        <w:rPr>
          <w:rFonts w:ascii="Georgia" w:hAnsi="Georgia" w:cstheme="minorHAnsi"/>
          <w:szCs w:val="21"/>
        </w:rPr>
        <w:t xml:space="preserve"> </w:t>
      </w:r>
      <w:r w:rsidR="00D10B59">
        <w:rPr>
          <w:rFonts w:ascii="Georgia" w:hAnsi="Georgia" w:cstheme="minorHAnsi"/>
          <w:szCs w:val="21"/>
        </w:rPr>
        <w:t xml:space="preserve">her insurances and benefits. If </w:t>
      </w:r>
      <w:r w:rsidR="00D10B59">
        <w:rPr>
          <w:rFonts w:ascii="Georgia" w:hAnsi="Georgia" w:cstheme="minorHAnsi"/>
          <w:szCs w:val="21"/>
        </w:rPr>
        <w:lastRenderedPageBreak/>
        <w:t>you have bypassed the retirement liaison and applied directly with the retirement system, contact the Insurance department to set up a meeting to discuss your insurances and benefits.</w:t>
      </w:r>
    </w:p>
    <w:p w14:paraId="4ABE8363" w14:textId="77777777" w:rsidR="00D10B59" w:rsidRPr="00A51473" w:rsidRDefault="00D10B59" w:rsidP="002161A3">
      <w:pPr>
        <w:rPr>
          <w:rFonts w:ascii="Georgia" w:hAnsi="Georgia" w:cstheme="minorHAnsi"/>
          <w:szCs w:val="21"/>
        </w:rPr>
      </w:pPr>
    </w:p>
    <w:p w14:paraId="22F63332" w14:textId="77777777" w:rsidR="002161A3" w:rsidRPr="0005353F" w:rsidRDefault="002161A3" w:rsidP="002161A3">
      <w:pPr>
        <w:jc w:val="center"/>
        <w:rPr>
          <w:rFonts w:ascii="Georgia" w:hAnsi="Georgia" w:cstheme="minorBidi"/>
          <w:b/>
          <w:color w:val="1F497D" w:themeColor="dark2"/>
          <w:sz w:val="36"/>
          <w:szCs w:val="36"/>
          <w:u w:val="single"/>
        </w:rPr>
      </w:pPr>
      <w:r w:rsidRPr="0005353F">
        <w:rPr>
          <w:rFonts w:ascii="Georgia" w:hAnsi="Georgia" w:cstheme="minorBidi"/>
          <w:b/>
          <w:color w:val="1F497D" w:themeColor="dark2"/>
          <w:sz w:val="36"/>
          <w:szCs w:val="36"/>
          <w:u w:val="single"/>
        </w:rPr>
        <w:t>VESTING</w:t>
      </w:r>
    </w:p>
    <w:p w14:paraId="38A72FDB" w14:textId="77777777" w:rsidR="002161A3" w:rsidRPr="00E71D94" w:rsidRDefault="002161A3" w:rsidP="002161A3">
      <w:pPr>
        <w:pStyle w:val="PlainText"/>
        <w:rPr>
          <w:rFonts w:ascii="Georgia" w:hAnsi="Georgia"/>
        </w:rPr>
      </w:pPr>
    </w:p>
    <w:p w14:paraId="00E3C944" w14:textId="77777777" w:rsidR="002161A3" w:rsidRPr="00A51473" w:rsidRDefault="002161A3" w:rsidP="002161A3">
      <w:pPr>
        <w:pStyle w:val="NormalWeb"/>
        <w:shd w:val="clear" w:color="auto" w:fill="FFFFFF"/>
        <w:rPr>
          <w:rFonts w:ascii="Georgia" w:hAnsi="Georgia" w:cstheme="minorHAnsi"/>
          <w:szCs w:val="22"/>
        </w:rPr>
      </w:pPr>
      <w:r w:rsidRPr="00B75F36">
        <w:rPr>
          <w:rFonts w:asciiTheme="minorHAnsi" w:hAnsiTheme="minorHAnsi" w:cstheme="minorHAnsi"/>
          <w:szCs w:val="22"/>
        </w:rPr>
        <w:t> </w:t>
      </w:r>
      <w:r w:rsidRPr="00A51473">
        <w:rPr>
          <w:rFonts w:ascii="Georgia" w:hAnsi="Georgia" w:cstheme="minorHAnsi"/>
          <w:szCs w:val="22"/>
        </w:rPr>
        <w:t>There are 2 ways to be fully vested….</w:t>
      </w:r>
    </w:p>
    <w:p w14:paraId="3DACEDFA" w14:textId="77777777" w:rsidR="002161A3" w:rsidRPr="00A51473" w:rsidRDefault="002161A3" w:rsidP="002161A3">
      <w:pPr>
        <w:pStyle w:val="NormalWeb"/>
        <w:shd w:val="clear" w:color="auto" w:fill="FFFFFF"/>
        <w:rPr>
          <w:rFonts w:ascii="Georgia" w:hAnsi="Georgia" w:cstheme="minorHAnsi"/>
          <w:szCs w:val="22"/>
        </w:rPr>
      </w:pPr>
    </w:p>
    <w:p w14:paraId="2E32531C" w14:textId="5B1AC084" w:rsidR="002161A3" w:rsidRPr="00A51473" w:rsidRDefault="002161A3" w:rsidP="002161A3">
      <w:pPr>
        <w:pStyle w:val="NormalWeb"/>
        <w:numPr>
          <w:ilvl w:val="0"/>
          <w:numId w:val="4"/>
        </w:numPr>
        <w:shd w:val="clear" w:color="auto" w:fill="FFFFFF"/>
        <w:rPr>
          <w:rFonts w:ascii="Georgia" w:hAnsi="Georgia" w:cstheme="minorHAnsi"/>
          <w:sz w:val="28"/>
        </w:rPr>
      </w:pPr>
      <w:r w:rsidRPr="00A51473">
        <w:rPr>
          <w:rFonts w:ascii="Georgia" w:hAnsi="Georgia" w:cstheme="minorHAnsi"/>
          <w:szCs w:val="22"/>
        </w:rPr>
        <w:t xml:space="preserve">If you have had </w:t>
      </w:r>
      <w:r w:rsidR="00591D89" w:rsidRPr="00A51473">
        <w:rPr>
          <w:rFonts w:ascii="Georgia" w:hAnsi="Georgia" w:cstheme="minorHAnsi"/>
          <w:i/>
          <w:szCs w:val="22"/>
          <w:highlight w:val="yellow"/>
        </w:rPr>
        <w:t>CONTINUOUS</w:t>
      </w:r>
      <w:r w:rsidRPr="00A51473">
        <w:rPr>
          <w:rFonts w:ascii="Georgia" w:hAnsi="Georgia" w:cstheme="minorHAnsi"/>
          <w:szCs w:val="22"/>
        </w:rPr>
        <w:t xml:space="preserve"> coverage since 12/2001, then you are vested. That is a grandfathered date used by OGB.</w:t>
      </w:r>
    </w:p>
    <w:p w14:paraId="5BAB1C75" w14:textId="77777777" w:rsidR="002161A3" w:rsidRPr="00A51473" w:rsidRDefault="002161A3" w:rsidP="002161A3">
      <w:pPr>
        <w:pStyle w:val="NormalWeb"/>
        <w:shd w:val="clear" w:color="auto" w:fill="FFFFFF"/>
        <w:rPr>
          <w:rFonts w:ascii="Georgia" w:hAnsi="Georgia" w:cstheme="minorHAnsi"/>
          <w:sz w:val="28"/>
        </w:rPr>
      </w:pPr>
      <w:r w:rsidRPr="00A51473">
        <w:rPr>
          <w:rFonts w:ascii="Georgia" w:hAnsi="Georgia" w:cstheme="minorHAnsi"/>
          <w:szCs w:val="22"/>
        </w:rPr>
        <w:t> </w:t>
      </w:r>
    </w:p>
    <w:p w14:paraId="4E6F92B0" w14:textId="27362CC6" w:rsidR="002161A3" w:rsidRPr="00A51473" w:rsidRDefault="002161A3" w:rsidP="29CD0FD2">
      <w:pPr>
        <w:pStyle w:val="NormalWeb"/>
        <w:numPr>
          <w:ilvl w:val="0"/>
          <w:numId w:val="4"/>
        </w:numPr>
        <w:shd w:val="clear" w:color="auto" w:fill="FFFFFF" w:themeFill="background1"/>
        <w:rPr>
          <w:rFonts w:ascii="Georgia" w:hAnsi="Georgia" w:cstheme="minorBidi"/>
          <w:sz w:val="28"/>
          <w:szCs w:val="28"/>
        </w:rPr>
      </w:pPr>
      <w:r w:rsidRPr="29CD0FD2">
        <w:rPr>
          <w:rFonts w:ascii="Georgia" w:hAnsi="Georgia" w:cstheme="minorBidi"/>
        </w:rPr>
        <w:t>If you have NOT had coverage since 12/2001, you would have to have 2</w:t>
      </w:r>
      <w:r w:rsidR="00591D89" w:rsidRPr="29CD0FD2">
        <w:rPr>
          <w:rFonts w:ascii="Georgia" w:hAnsi="Georgia" w:cstheme="minorBidi"/>
        </w:rPr>
        <w:t>4</w:t>
      </w:r>
      <w:r w:rsidRPr="29CD0FD2">
        <w:rPr>
          <w:rFonts w:ascii="Georgia" w:hAnsi="Georgia" w:cstheme="minorBidi"/>
        </w:rPr>
        <w:t xml:space="preserve">0 </w:t>
      </w:r>
      <w:r w:rsidR="002513A1" w:rsidRPr="29CD0FD2">
        <w:rPr>
          <w:rFonts w:ascii="Georgia" w:hAnsi="Georgia" w:cstheme="minorBidi"/>
          <w:i/>
          <w:iCs/>
          <w:highlight w:val="yellow"/>
          <w:u w:val="single"/>
        </w:rPr>
        <w:t>COLLECTIVE</w:t>
      </w:r>
      <w:r w:rsidRPr="29CD0FD2">
        <w:rPr>
          <w:rFonts w:ascii="Georgia" w:hAnsi="Georgia" w:cstheme="minorBidi"/>
          <w:i/>
          <w:iCs/>
        </w:rPr>
        <w:t xml:space="preserve"> </w:t>
      </w:r>
      <w:r w:rsidR="00591D89" w:rsidRPr="29CD0FD2">
        <w:rPr>
          <w:rFonts w:ascii="Georgia" w:hAnsi="Georgia" w:cstheme="minorBidi"/>
        </w:rPr>
        <w:t>(not continuous) months</w:t>
      </w:r>
      <w:r w:rsidRPr="29CD0FD2">
        <w:rPr>
          <w:rFonts w:ascii="Georgia" w:hAnsi="Georgia" w:cstheme="minorBidi"/>
        </w:rPr>
        <w:t xml:space="preserve"> to continue your health insurance at the same rate you pay as an active employee</w:t>
      </w:r>
      <w:r w:rsidR="00591D89" w:rsidRPr="29CD0FD2">
        <w:rPr>
          <w:rFonts w:ascii="Georgia" w:hAnsi="Georgia" w:cstheme="minorBidi"/>
        </w:rPr>
        <w:t xml:space="preserve"> which is 75% of </w:t>
      </w:r>
      <w:r w:rsidR="002513A1" w:rsidRPr="29CD0FD2">
        <w:rPr>
          <w:rFonts w:ascii="Georgia" w:hAnsi="Georgia" w:cstheme="minorBidi"/>
        </w:rPr>
        <w:t>the monthly</w:t>
      </w:r>
      <w:r w:rsidR="00591D89" w:rsidRPr="29CD0FD2">
        <w:rPr>
          <w:rFonts w:ascii="Georgia" w:hAnsi="Georgia" w:cstheme="minorBidi"/>
        </w:rPr>
        <w:t xml:space="preserve"> premium</w:t>
      </w:r>
      <w:r w:rsidRPr="29CD0FD2">
        <w:rPr>
          <w:rFonts w:ascii="Georgia" w:hAnsi="Georgia" w:cstheme="minorBidi"/>
        </w:rPr>
        <w:t>. (</w:t>
      </w:r>
      <w:bookmarkStart w:id="11" w:name="_Int_gQPAfVMe"/>
      <w:r w:rsidR="00591D89" w:rsidRPr="29CD0FD2">
        <w:rPr>
          <w:rFonts w:ascii="Georgia" w:hAnsi="Georgia" w:cstheme="minorBidi"/>
        </w:rPr>
        <w:t>240 months</w:t>
      </w:r>
      <w:bookmarkEnd w:id="11"/>
      <w:r w:rsidR="00591D89" w:rsidRPr="29CD0FD2">
        <w:rPr>
          <w:rFonts w:ascii="Georgia" w:hAnsi="Georgia" w:cstheme="minorBidi"/>
        </w:rPr>
        <w:t xml:space="preserve"> equals 20 years)</w:t>
      </w:r>
    </w:p>
    <w:p w14:paraId="295B5024" w14:textId="77777777" w:rsidR="002161A3" w:rsidRPr="00A51473" w:rsidRDefault="002161A3" w:rsidP="002161A3">
      <w:pPr>
        <w:pStyle w:val="NormalWeb"/>
        <w:shd w:val="clear" w:color="auto" w:fill="FFFFFF"/>
        <w:rPr>
          <w:rFonts w:ascii="Georgia" w:hAnsi="Georgia" w:cstheme="minorHAnsi"/>
          <w:sz w:val="28"/>
        </w:rPr>
      </w:pPr>
    </w:p>
    <w:p w14:paraId="3752488D" w14:textId="7D4D9D39" w:rsidR="00591D89" w:rsidRPr="00A51473" w:rsidRDefault="002161A3" w:rsidP="002161A3">
      <w:pPr>
        <w:pStyle w:val="NormalWeb"/>
        <w:shd w:val="clear" w:color="auto" w:fill="FFFFFF"/>
        <w:rPr>
          <w:rFonts w:ascii="Georgia" w:hAnsi="Georgia" w:cstheme="minorHAnsi"/>
          <w:szCs w:val="22"/>
        </w:rPr>
      </w:pPr>
      <w:r w:rsidRPr="00A51473">
        <w:rPr>
          <w:rFonts w:ascii="Georgia" w:hAnsi="Georgia" w:cstheme="minorHAnsi"/>
          <w:szCs w:val="22"/>
        </w:rPr>
        <w:t>If you do NOT have 2</w:t>
      </w:r>
      <w:r w:rsidR="00591D89" w:rsidRPr="00A51473">
        <w:rPr>
          <w:rFonts w:ascii="Georgia" w:hAnsi="Georgia" w:cstheme="minorHAnsi"/>
          <w:szCs w:val="22"/>
        </w:rPr>
        <w:t>40 collective months (20 years) then your vestment would be calculated using the schedule below.</w:t>
      </w:r>
    </w:p>
    <w:p w14:paraId="39679674" w14:textId="77777777" w:rsidR="00591D89" w:rsidRDefault="00591D89" w:rsidP="002161A3">
      <w:pPr>
        <w:pStyle w:val="NormalWeb"/>
        <w:shd w:val="clear" w:color="auto" w:fill="FFFFFF"/>
        <w:rPr>
          <w:rFonts w:asciiTheme="minorHAnsi" w:hAnsiTheme="minorHAnsi" w:cstheme="minorHAnsi"/>
          <w:szCs w:val="22"/>
        </w:rPr>
      </w:pPr>
    </w:p>
    <w:tbl>
      <w:tblPr>
        <w:tblStyle w:val="GridTable5Dark-Accent1"/>
        <w:tblW w:w="0" w:type="auto"/>
        <w:tblLook w:val="04A0" w:firstRow="1" w:lastRow="0" w:firstColumn="1" w:lastColumn="0" w:noHBand="0" w:noVBand="1"/>
      </w:tblPr>
      <w:tblGrid>
        <w:gridCol w:w="4675"/>
        <w:gridCol w:w="4675"/>
      </w:tblGrid>
      <w:tr w:rsidR="00591D89" w14:paraId="74B6DA0A" w14:textId="77777777" w:rsidTr="00591D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2A2AA56" w14:textId="2A4D9596" w:rsidR="00591D89" w:rsidRDefault="00591D89" w:rsidP="002161A3">
            <w:pPr>
              <w:pStyle w:val="NormalWeb"/>
              <w:rPr>
                <w:rFonts w:asciiTheme="minorHAnsi" w:hAnsiTheme="minorHAnsi" w:cstheme="minorHAnsi"/>
                <w:szCs w:val="22"/>
              </w:rPr>
            </w:pPr>
            <w:r>
              <w:rPr>
                <w:rFonts w:asciiTheme="minorHAnsi" w:hAnsiTheme="minorHAnsi" w:cstheme="minorHAnsi"/>
                <w:szCs w:val="22"/>
              </w:rPr>
              <w:t>Months enrolled in OGB insurance</w:t>
            </w:r>
          </w:p>
        </w:tc>
        <w:tc>
          <w:tcPr>
            <w:tcW w:w="4675" w:type="dxa"/>
          </w:tcPr>
          <w:p w14:paraId="256D7F3C" w14:textId="0BB68E29" w:rsidR="00591D89" w:rsidRDefault="00591D89" w:rsidP="002161A3">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Percentage that the state pays</w:t>
            </w:r>
          </w:p>
        </w:tc>
      </w:tr>
      <w:tr w:rsidR="00591D89" w14:paraId="2F3F1074" w14:textId="77777777" w:rsidTr="00591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5D7A925" w14:textId="24AC61D3" w:rsidR="00591D89" w:rsidRDefault="00591D89" w:rsidP="002161A3">
            <w:pPr>
              <w:pStyle w:val="NormalWeb"/>
              <w:rPr>
                <w:rFonts w:asciiTheme="minorHAnsi" w:hAnsiTheme="minorHAnsi" w:cstheme="minorHAnsi"/>
                <w:szCs w:val="22"/>
              </w:rPr>
            </w:pPr>
            <w:r>
              <w:rPr>
                <w:rFonts w:asciiTheme="minorHAnsi" w:hAnsiTheme="minorHAnsi" w:cstheme="minorHAnsi"/>
                <w:szCs w:val="22"/>
              </w:rPr>
              <w:t>240 months (20 years)</w:t>
            </w:r>
          </w:p>
        </w:tc>
        <w:tc>
          <w:tcPr>
            <w:tcW w:w="4675" w:type="dxa"/>
          </w:tcPr>
          <w:p w14:paraId="5D80BF7D" w14:textId="082AADA7" w:rsidR="00591D89" w:rsidRDefault="00591D89" w:rsidP="002161A3">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75%</w:t>
            </w:r>
          </w:p>
        </w:tc>
      </w:tr>
      <w:tr w:rsidR="00591D89" w14:paraId="3A634658" w14:textId="77777777" w:rsidTr="00591D89">
        <w:tc>
          <w:tcPr>
            <w:cnfStyle w:val="001000000000" w:firstRow="0" w:lastRow="0" w:firstColumn="1" w:lastColumn="0" w:oddVBand="0" w:evenVBand="0" w:oddHBand="0" w:evenHBand="0" w:firstRowFirstColumn="0" w:firstRowLastColumn="0" w:lastRowFirstColumn="0" w:lastRowLastColumn="0"/>
            <w:tcW w:w="4675" w:type="dxa"/>
          </w:tcPr>
          <w:p w14:paraId="2166F727" w14:textId="39CA59CB" w:rsidR="00591D89" w:rsidRDefault="00591D89" w:rsidP="002161A3">
            <w:pPr>
              <w:pStyle w:val="NormalWeb"/>
              <w:rPr>
                <w:rFonts w:asciiTheme="minorHAnsi" w:hAnsiTheme="minorHAnsi" w:cstheme="minorHAnsi"/>
                <w:szCs w:val="22"/>
              </w:rPr>
            </w:pPr>
            <w:r>
              <w:rPr>
                <w:rFonts w:asciiTheme="minorHAnsi" w:hAnsiTheme="minorHAnsi" w:cstheme="minorHAnsi"/>
                <w:szCs w:val="22"/>
              </w:rPr>
              <w:t>180-239 months (15 – less than 20 years)</w:t>
            </w:r>
          </w:p>
        </w:tc>
        <w:tc>
          <w:tcPr>
            <w:tcW w:w="4675" w:type="dxa"/>
          </w:tcPr>
          <w:p w14:paraId="062451D0" w14:textId="058DA97B" w:rsidR="00591D89" w:rsidRDefault="00591D89" w:rsidP="002161A3">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56%</w:t>
            </w:r>
          </w:p>
        </w:tc>
      </w:tr>
      <w:tr w:rsidR="00591D89" w14:paraId="371BB863" w14:textId="77777777" w:rsidTr="00591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D8E7723" w14:textId="612EEA5D" w:rsidR="00591D89" w:rsidRDefault="00591D89" w:rsidP="002161A3">
            <w:pPr>
              <w:pStyle w:val="NormalWeb"/>
              <w:rPr>
                <w:rFonts w:asciiTheme="minorHAnsi" w:hAnsiTheme="minorHAnsi" w:cstheme="minorHAnsi"/>
                <w:szCs w:val="22"/>
              </w:rPr>
            </w:pPr>
            <w:r>
              <w:rPr>
                <w:rFonts w:asciiTheme="minorHAnsi" w:hAnsiTheme="minorHAnsi" w:cstheme="minorHAnsi"/>
                <w:szCs w:val="22"/>
              </w:rPr>
              <w:t>120-179 months (10 – less than 15 years)</w:t>
            </w:r>
          </w:p>
        </w:tc>
        <w:tc>
          <w:tcPr>
            <w:tcW w:w="4675" w:type="dxa"/>
          </w:tcPr>
          <w:p w14:paraId="2D7D3309" w14:textId="3633C723" w:rsidR="00591D89" w:rsidRDefault="00591D89" w:rsidP="00591D8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3</w:t>
            </w:r>
            <w:r w:rsidR="00DF3583">
              <w:rPr>
                <w:rFonts w:asciiTheme="minorHAnsi" w:hAnsiTheme="minorHAnsi" w:cstheme="minorHAnsi"/>
                <w:szCs w:val="22"/>
              </w:rPr>
              <w:t>8</w:t>
            </w:r>
            <w:r>
              <w:rPr>
                <w:rFonts w:asciiTheme="minorHAnsi" w:hAnsiTheme="minorHAnsi" w:cstheme="minorHAnsi"/>
                <w:szCs w:val="22"/>
              </w:rPr>
              <w:t>%</w:t>
            </w:r>
          </w:p>
        </w:tc>
      </w:tr>
      <w:tr w:rsidR="00591D89" w14:paraId="041A9318" w14:textId="77777777" w:rsidTr="00591D89">
        <w:tc>
          <w:tcPr>
            <w:cnfStyle w:val="001000000000" w:firstRow="0" w:lastRow="0" w:firstColumn="1" w:lastColumn="0" w:oddVBand="0" w:evenVBand="0" w:oddHBand="0" w:evenHBand="0" w:firstRowFirstColumn="0" w:firstRowLastColumn="0" w:lastRowFirstColumn="0" w:lastRowLastColumn="0"/>
            <w:tcW w:w="4675" w:type="dxa"/>
          </w:tcPr>
          <w:p w14:paraId="50140ECA" w14:textId="175C62E5" w:rsidR="00591D89" w:rsidRDefault="00591D89" w:rsidP="002161A3">
            <w:pPr>
              <w:pStyle w:val="NormalWeb"/>
              <w:rPr>
                <w:rFonts w:asciiTheme="minorHAnsi" w:hAnsiTheme="minorHAnsi" w:cstheme="minorHAnsi"/>
                <w:szCs w:val="22"/>
              </w:rPr>
            </w:pPr>
            <w:r>
              <w:rPr>
                <w:rFonts w:asciiTheme="minorHAnsi" w:hAnsiTheme="minorHAnsi" w:cstheme="minorHAnsi"/>
                <w:szCs w:val="22"/>
              </w:rPr>
              <w:t>0-119 months (0-less than 10 years)</w:t>
            </w:r>
          </w:p>
        </w:tc>
        <w:tc>
          <w:tcPr>
            <w:tcW w:w="4675" w:type="dxa"/>
          </w:tcPr>
          <w:p w14:paraId="2C884DBA" w14:textId="0C224495" w:rsidR="00591D89" w:rsidRDefault="00591D89" w:rsidP="002161A3">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19%</w:t>
            </w:r>
          </w:p>
        </w:tc>
      </w:tr>
    </w:tbl>
    <w:p w14:paraId="2F1E45A1" w14:textId="10E18905" w:rsidR="002161A3" w:rsidRPr="00B75F36" w:rsidRDefault="002161A3" w:rsidP="002161A3">
      <w:pPr>
        <w:pStyle w:val="NormalWeb"/>
        <w:shd w:val="clear" w:color="auto" w:fill="FFFFFF"/>
        <w:rPr>
          <w:rFonts w:asciiTheme="minorHAnsi" w:hAnsiTheme="minorHAnsi" w:cstheme="minorHAnsi"/>
          <w:sz w:val="28"/>
        </w:rPr>
      </w:pPr>
      <w:r w:rsidRPr="00B75F36">
        <w:rPr>
          <w:rFonts w:asciiTheme="minorHAnsi" w:hAnsiTheme="minorHAnsi" w:cstheme="minorHAnsi"/>
          <w:szCs w:val="22"/>
        </w:rPr>
        <w:t xml:space="preserve"> </w:t>
      </w:r>
    </w:p>
    <w:p w14:paraId="3761EF15" w14:textId="77777777" w:rsidR="002161A3" w:rsidRPr="00B75F36" w:rsidRDefault="002161A3" w:rsidP="002161A3">
      <w:pPr>
        <w:pStyle w:val="NormalWeb"/>
        <w:shd w:val="clear" w:color="auto" w:fill="FFFFFF"/>
        <w:rPr>
          <w:rFonts w:asciiTheme="minorHAnsi" w:hAnsiTheme="minorHAnsi" w:cstheme="minorHAnsi"/>
          <w:sz w:val="28"/>
        </w:rPr>
      </w:pPr>
      <w:r w:rsidRPr="00B75F36">
        <w:rPr>
          <w:rFonts w:asciiTheme="minorHAnsi" w:hAnsiTheme="minorHAnsi" w:cstheme="minorHAnsi"/>
          <w:szCs w:val="22"/>
        </w:rPr>
        <w:t> </w:t>
      </w:r>
    </w:p>
    <w:p w14:paraId="0BF19A32" w14:textId="7130AA70" w:rsidR="002161A3" w:rsidRPr="00A51473" w:rsidRDefault="00591D89" w:rsidP="002161A3">
      <w:pPr>
        <w:pStyle w:val="NormalWeb"/>
        <w:shd w:val="clear" w:color="auto" w:fill="FFFFFF"/>
        <w:rPr>
          <w:rFonts w:ascii="Georgia" w:hAnsi="Georgia" w:cstheme="minorHAnsi"/>
          <w:szCs w:val="22"/>
        </w:rPr>
      </w:pPr>
      <w:r w:rsidRPr="00A51473">
        <w:rPr>
          <w:rFonts w:ascii="Georgia" w:hAnsi="Georgia" w:cstheme="minorHAnsi"/>
          <w:szCs w:val="22"/>
        </w:rPr>
        <w:t>What does this mean? See these examples below:</w:t>
      </w:r>
    </w:p>
    <w:p w14:paraId="7DA45C7B" w14:textId="257CD69E" w:rsidR="00591D89" w:rsidRPr="00A51473" w:rsidRDefault="00591D89" w:rsidP="002161A3">
      <w:pPr>
        <w:pStyle w:val="NormalWeb"/>
        <w:shd w:val="clear" w:color="auto" w:fill="FFFFFF"/>
        <w:rPr>
          <w:rFonts w:ascii="Georgia" w:hAnsi="Georgia" w:cstheme="minorHAnsi"/>
          <w:szCs w:val="22"/>
        </w:rPr>
      </w:pPr>
    </w:p>
    <w:p w14:paraId="113DEE47" w14:textId="77777777" w:rsidR="00F923CC" w:rsidRPr="00F923CC" w:rsidRDefault="00F923CC" w:rsidP="00F923CC">
      <w:pPr>
        <w:shd w:val="clear" w:color="auto" w:fill="FFFFFF"/>
        <w:rPr>
          <w:rFonts w:eastAsia="Times New Roman"/>
          <w:color w:val="000000"/>
        </w:rPr>
      </w:pPr>
      <w:r w:rsidRPr="00F923CC">
        <w:rPr>
          <w:rFonts w:ascii="Georgia" w:eastAsia="Times New Roman" w:hAnsi="Georgia"/>
          <w:color w:val="000000"/>
          <w:bdr w:val="none" w:sz="0" w:space="0" w:color="auto" w:frame="1"/>
        </w:rPr>
        <w:t>Angie has 245 months with the OGB insurance. Using the vesting schedule, it is found that she is at full vestment where the state will pay 75% of her premium. As an active employee retiring at full vestment, she will keep the same rate as she is now paying for insurance. </w:t>
      </w:r>
    </w:p>
    <w:p w14:paraId="0FEACF08" w14:textId="77777777" w:rsidR="00F923CC" w:rsidRPr="00F923CC" w:rsidRDefault="00F923CC" w:rsidP="00F923CC">
      <w:pPr>
        <w:shd w:val="clear" w:color="auto" w:fill="FFFFFF"/>
        <w:rPr>
          <w:rFonts w:eastAsia="Times New Roman"/>
          <w:color w:val="000000"/>
        </w:rPr>
      </w:pPr>
      <w:r w:rsidRPr="00F923CC">
        <w:rPr>
          <w:rFonts w:ascii="Georgia" w:eastAsia="Times New Roman" w:hAnsi="Georgia"/>
          <w:color w:val="000000"/>
          <w:bdr w:val="none" w:sz="0" w:space="0" w:color="auto" w:frame="1"/>
        </w:rPr>
        <w:t> </w:t>
      </w:r>
    </w:p>
    <w:p w14:paraId="3E152EB3" w14:textId="77777777" w:rsidR="00F923CC" w:rsidRPr="00F923CC" w:rsidRDefault="00F923CC" w:rsidP="00F923CC">
      <w:pPr>
        <w:shd w:val="clear" w:color="auto" w:fill="FFFFFF"/>
        <w:rPr>
          <w:rFonts w:eastAsia="Times New Roman"/>
          <w:color w:val="000000"/>
        </w:rPr>
      </w:pPr>
      <w:r w:rsidRPr="00F923CC">
        <w:rPr>
          <w:rFonts w:ascii="Georgia" w:eastAsia="Times New Roman" w:hAnsi="Georgia"/>
          <w:color w:val="000000"/>
          <w:bdr w:val="none" w:sz="0" w:space="0" w:color="auto" w:frame="1"/>
        </w:rPr>
        <w:t>Barry has 232 months with the OGB insurance. Using the vesting schedule, it is found that he is at 56% vestment rate. As an active employee who pays the employee-only rate of $217.90/month, upon retirement his premium will increase to $715.90/month because he is not at full-vestment. </w:t>
      </w:r>
    </w:p>
    <w:p w14:paraId="4DAD617B" w14:textId="77777777" w:rsidR="00F923CC" w:rsidRPr="00F923CC" w:rsidRDefault="00F923CC" w:rsidP="00F923CC">
      <w:pPr>
        <w:shd w:val="clear" w:color="auto" w:fill="FFFFFF"/>
        <w:rPr>
          <w:rFonts w:eastAsia="Times New Roman"/>
          <w:color w:val="000000"/>
        </w:rPr>
      </w:pPr>
      <w:r w:rsidRPr="00F923CC">
        <w:rPr>
          <w:rFonts w:ascii="Georgia" w:eastAsia="Times New Roman" w:hAnsi="Georgia"/>
          <w:color w:val="000000"/>
          <w:bdr w:val="none" w:sz="0" w:space="0" w:color="auto" w:frame="1"/>
        </w:rPr>
        <w:t> </w:t>
      </w:r>
    </w:p>
    <w:p w14:paraId="0F8182C1" w14:textId="77777777" w:rsidR="00F923CC" w:rsidRPr="00F923CC" w:rsidRDefault="00F923CC" w:rsidP="00F923CC">
      <w:pPr>
        <w:shd w:val="clear" w:color="auto" w:fill="FFFFFF"/>
        <w:rPr>
          <w:rFonts w:eastAsia="Times New Roman"/>
          <w:color w:val="000000"/>
        </w:rPr>
      </w:pPr>
      <w:r w:rsidRPr="00F923CC">
        <w:rPr>
          <w:rFonts w:ascii="Georgia" w:eastAsia="Times New Roman" w:hAnsi="Georgia"/>
          <w:color w:val="000000"/>
          <w:bdr w:val="none" w:sz="0" w:space="0" w:color="auto" w:frame="1"/>
        </w:rPr>
        <w:t>Camille has 175 months with the OGB insurance. Using the vesting schedule, it is found that she is at the 39% vestment rate. As an active employee who pays the employee-only rate of $217.90/month, upon retirement her premium will increase to $1,008.78/month because she is not at full-vestment. </w:t>
      </w:r>
    </w:p>
    <w:p w14:paraId="7681DC22" w14:textId="77777777" w:rsidR="00F923CC" w:rsidRPr="00F923CC" w:rsidRDefault="00F923CC" w:rsidP="00F923CC">
      <w:pPr>
        <w:shd w:val="clear" w:color="auto" w:fill="FFFFFF"/>
        <w:rPr>
          <w:rFonts w:eastAsia="Times New Roman"/>
          <w:color w:val="000000"/>
        </w:rPr>
      </w:pPr>
      <w:r w:rsidRPr="00F923CC">
        <w:rPr>
          <w:rFonts w:ascii="Georgia" w:eastAsia="Times New Roman" w:hAnsi="Georgia"/>
          <w:color w:val="000000"/>
          <w:bdr w:val="none" w:sz="0" w:space="0" w:color="auto" w:frame="1"/>
        </w:rPr>
        <w:t> </w:t>
      </w:r>
    </w:p>
    <w:p w14:paraId="6EE70321" w14:textId="77777777" w:rsidR="00F923CC" w:rsidRPr="00F923CC" w:rsidRDefault="00F923CC" w:rsidP="00F923CC">
      <w:pPr>
        <w:shd w:val="clear" w:color="auto" w:fill="FFFFFF"/>
        <w:rPr>
          <w:rFonts w:eastAsia="Times New Roman"/>
          <w:color w:val="000000"/>
        </w:rPr>
      </w:pPr>
      <w:r w:rsidRPr="00F923CC">
        <w:rPr>
          <w:rFonts w:ascii="Georgia" w:eastAsia="Times New Roman" w:hAnsi="Georgia"/>
          <w:color w:val="000000"/>
          <w:bdr w:val="none" w:sz="0" w:space="0" w:color="auto" w:frame="1"/>
        </w:rPr>
        <w:t>Daniel has 115 months with the OGB insurance. Using the vesting schedule, it is found that he is at the 19% vestment rate. As an active employee who pays the employee-only rate of $217.90/month, upon retirement his premium will increase to $1,317.92/month because he is not at full-vestment.</w:t>
      </w:r>
      <w:r w:rsidRPr="00F923CC">
        <w:rPr>
          <w:rFonts w:ascii="Georgia" w:eastAsia="Times New Roman" w:hAnsi="Georgia"/>
          <w:color w:val="000000"/>
          <w:sz w:val="28"/>
          <w:szCs w:val="28"/>
          <w:bdr w:val="none" w:sz="0" w:space="0" w:color="auto" w:frame="1"/>
        </w:rPr>
        <w:t> </w:t>
      </w:r>
    </w:p>
    <w:p w14:paraId="4EB52909" w14:textId="77777777" w:rsidR="002161A3" w:rsidRPr="00A51473" w:rsidRDefault="002161A3" w:rsidP="002161A3">
      <w:pPr>
        <w:pStyle w:val="NormalWeb"/>
        <w:shd w:val="clear" w:color="auto" w:fill="FFFFFF"/>
        <w:rPr>
          <w:rFonts w:ascii="Georgia" w:hAnsi="Georgia" w:cstheme="minorHAnsi"/>
          <w:color w:val="000000"/>
          <w:sz w:val="28"/>
        </w:rPr>
      </w:pPr>
      <w:r w:rsidRPr="00A51473">
        <w:rPr>
          <w:rFonts w:ascii="Georgia" w:hAnsi="Georgia" w:cstheme="minorHAnsi"/>
          <w:color w:val="1F497D"/>
          <w:szCs w:val="22"/>
        </w:rPr>
        <w:t> </w:t>
      </w:r>
    </w:p>
    <w:p w14:paraId="16F412F1" w14:textId="77777777" w:rsidR="002161A3" w:rsidRPr="00A51473" w:rsidRDefault="002161A3" w:rsidP="002161A3">
      <w:pPr>
        <w:pStyle w:val="NormalWeb"/>
        <w:shd w:val="clear" w:color="auto" w:fill="FFFFFF"/>
        <w:jc w:val="center"/>
        <w:rPr>
          <w:rFonts w:ascii="Georgia" w:hAnsi="Georgia" w:cs="Calibri"/>
          <w:color w:val="1F497D"/>
          <w:sz w:val="22"/>
          <w:szCs w:val="22"/>
        </w:rPr>
      </w:pPr>
      <w:r w:rsidRPr="00A51473">
        <w:rPr>
          <w:rFonts w:ascii="Georgia" w:hAnsi="Georgia" w:cstheme="minorBidi"/>
          <w:b/>
          <w:color w:val="1F497D" w:themeColor="dark2"/>
          <w:szCs w:val="22"/>
          <w:u w:val="single"/>
        </w:rPr>
        <w:t>Spouse Vesting</w:t>
      </w:r>
    </w:p>
    <w:p w14:paraId="2C8764C5" w14:textId="1039C265" w:rsidR="002161A3" w:rsidRDefault="002161A3" w:rsidP="29CD0FD2">
      <w:pPr>
        <w:pStyle w:val="NormalWeb"/>
        <w:rPr>
          <w:rFonts w:ascii="Georgia" w:hAnsi="Georgia" w:cstheme="minorBidi"/>
        </w:rPr>
      </w:pPr>
      <w:r>
        <w:br/>
      </w:r>
      <w:r w:rsidR="002513A1" w:rsidRPr="29CD0FD2">
        <w:rPr>
          <w:rFonts w:ascii="Georgia" w:hAnsi="Georgia" w:cstheme="minorBidi"/>
        </w:rPr>
        <w:t xml:space="preserve">Spouses can be carried on the insurance upon </w:t>
      </w:r>
      <w:r w:rsidR="009F751F" w:rsidRPr="29CD0FD2">
        <w:rPr>
          <w:rFonts w:ascii="Georgia" w:hAnsi="Georgia" w:cstheme="minorBidi"/>
        </w:rPr>
        <w:t xml:space="preserve">the employee’s </w:t>
      </w:r>
      <w:r w:rsidRPr="29CD0FD2">
        <w:rPr>
          <w:rFonts w:ascii="Georgia" w:hAnsi="Georgia" w:cstheme="minorBidi"/>
        </w:rPr>
        <w:t xml:space="preserve">retirement without them having any </w:t>
      </w:r>
      <w:r w:rsidR="009F751F" w:rsidRPr="29CD0FD2">
        <w:rPr>
          <w:rFonts w:ascii="Georgia" w:hAnsi="Georgia" w:cstheme="minorBidi"/>
        </w:rPr>
        <w:t>prior months with the OGB insurance</w:t>
      </w:r>
      <w:r w:rsidRPr="29CD0FD2">
        <w:rPr>
          <w:rFonts w:ascii="Georgia" w:hAnsi="Georgia" w:cstheme="minorBidi"/>
        </w:rPr>
        <w:t xml:space="preserve">. </w:t>
      </w:r>
      <w:r w:rsidR="25ADE661" w:rsidRPr="29CD0FD2">
        <w:rPr>
          <w:rFonts w:ascii="Georgia" w:hAnsi="Georgia" w:cstheme="minorBidi"/>
        </w:rPr>
        <w:t>They can remain on your plan until you die.</w:t>
      </w:r>
      <w:r w:rsidRPr="29CD0FD2">
        <w:rPr>
          <w:rFonts w:ascii="Georgia" w:hAnsi="Georgia" w:cstheme="minorBidi"/>
        </w:rPr>
        <w:t xml:space="preserve"> </w:t>
      </w:r>
      <w:r w:rsidR="1F9E16CF" w:rsidRPr="29CD0FD2">
        <w:rPr>
          <w:rFonts w:ascii="Georgia" w:hAnsi="Georgia" w:cstheme="minorBidi"/>
        </w:rPr>
        <w:t>At that point, they can purchase the same plan they were under using their own months as a surviving spouse.</w:t>
      </w:r>
      <w:r w:rsidRPr="29CD0FD2">
        <w:rPr>
          <w:rFonts w:ascii="Georgia" w:hAnsi="Georgia" w:cstheme="minorBidi"/>
        </w:rPr>
        <w:t xml:space="preserve"> They will then be subject to the same vesting schedule that employees are</w:t>
      </w:r>
      <w:r w:rsidR="009F751F" w:rsidRPr="29CD0FD2">
        <w:rPr>
          <w:rFonts w:ascii="Georgia" w:hAnsi="Georgia" w:cstheme="minorBidi"/>
        </w:rPr>
        <w:t>, but their calculations will be based on the months they were enrolled prior to the employee’s retirement</w:t>
      </w:r>
      <w:r w:rsidRPr="29CD0FD2">
        <w:rPr>
          <w:rFonts w:ascii="Georgia" w:hAnsi="Georgia" w:cstheme="minorBidi"/>
        </w:rPr>
        <w:t xml:space="preserve">. </w:t>
      </w:r>
    </w:p>
    <w:p w14:paraId="12E34767" w14:textId="77777777" w:rsidR="00E61B13" w:rsidRPr="00A51473" w:rsidRDefault="00E61B13" w:rsidP="29CD0FD2">
      <w:pPr>
        <w:pStyle w:val="NormalWeb"/>
        <w:rPr>
          <w:rFonts w:ascii="Georgia" w:hAnsi="Georgia" w:cstheme="minorBidi"/>
        </w:rPr>
      </w:pPr>
    </w:p>
    <w:p w14:paraId="6BEEA662" w14:textId="77777777" w:rsidR="00956AF6" w:rsidRPr="00E71D94" w:rsidRDefault="00956AF6" w:rsidP="000A4CB7">
      <w:pPr>
        <w:rPr>
          <w:rFonts w:ascii="Georgia" w:hAnsi="Georgia" w:cstheme="minorBidi"/>
          <w:b/>
          <w:color w:val="1F497D" w:themeColor="dark2"/>
          <w:szCs w:val="22"/>
          <w:u w:val="single"/>
        </w:rPr>
      </w:pPr>
    </w:p>
    <w:p w14:paraId="6BEEA663" w14:textId="77777777" w:rsidR="00634B67" w:rsidRPr="0005353F" w:rsidRDefault="00634B67" w:rsidP="00D633F1">
      <w:pPr>
        <w:ind w:left="2880" w:firstLine="720"/>
        <w:rPr>
          <w:rFonts w:ascii="Georgia" w:hAnsi="Georgia" w:cstheme="minorBidi"/>
          <w:b/>
          <w:color w:val="1F497D" w:themeColor="dark2"/>
          <w:sz w:val="36"/>
          <w:szCs w:val="36"/>
          <w:u w:val="single"/>
        </w:rPr>
      </w:pPr>
      <w:r w:rsidRPr="0005353F">
        <w:rPr>
          <w:rFonts w:ascii="Georgia" w:hAnsi="Georgia" w:cstheme="minorBidi"/>
          <w:b/>
          <w:color w:val="1F497D" w:themeColor="dark2"/>
          <w:sz w:val="36"/>
          <w:szCs w:val="36"/>
          <w:u w:val="single"/>
        </w:rPr>
        <w:t>Disability Claim Forms</w:t>
      </w:r>
    </w:p>
    <w:p w14:paraId="6BEEA664" w14:textId="77777777" w:rsidR="00634B67" w:rsidRPr="00E71D94" w:rsidRDefault="00634B67" w:rsidP="007C72CF">
      <w:pPr>
        <w:rPr>
          <w:rFonts w:ascii="Georgia" w:hAnsi="Georgia" w:cstheme="minorBidi"/>
          <w:color w:val="1F497D" w:themeColor="dark2"/>
          <w:sz w:val="22"/>
          <w:szCs w:val="22"/>
        </w:rPr>
      </w:pPr>
    </w:p>
    <w:p w14:paraId="6BEEA665" w14:textId="59C92974" w:rsidR="00634B67" w:rsidRDefault="00634B67" w:rsidP="29CD0FD2">
      <w:pPr>
        <w:rPr>
          <w:rFonts w:ascii="Georgia" w:eastAsia="Calibri" w:hAnsi="Georgia" w:cstheme="minorBidi"/>
        </w:rPr>
      </w:pPr>
      <w:r w:rsidRPr="29CD0FD2">
        <w:rPr>
          <w:rFonts w:ascii="Georgia" w:eastAsia="Calibri" w:hAnsi="Georgia" w:cstheme="minorBidi"/>
        </w:rPr>
        <w:t xml:space="preserve">Once you </w:t>
      </w:r>
      <w:r w:rsidR="002161A3" w:rsidRPr="29CD0FD2">
        <w:rPr>
          <w:rFonts w:ascii="Georgia" w:eastAsia="Calibri" w:hAnsi="Georgia" w:cstheme="minorBidi"/>
        </w:rPr>
        <w:t>and</w:t>
      </w:r>
      <w:r w:rsidRPr="29CD0FD2">
        <w:rPr>
          <w:rFonts w:ascii="Georgia" w:eastAsia="Calibri" w:hAnsi="Georgia" w:cstheme="minorBidi"/>
        </w:rPr>
        <w:t xml:space="preserve"> your doctor have completed your portions, </w:t>
      </w:r>
      <w:r w:rsidR="6EBBD9C3" w:rsidRPr="29CD0FD2">
        <w:rPr>
          <w:rFonts w:ascii="Georgia" w:eastAsia="Calibri" w:hAnsi="Georgia" w:cstheme="minorBidi"/>
        </w:rPr>
        <w:t>you will</w:t>
      </w:r>
      <w:r w:rsidRPr="29CD0FD2">
        <w:rPr>
          <w:rFonts w:ascii="Georgia" w:eastAsia="Calibri" w:hAnsi="Georgia" w:cstheme="minorBidi"/>
        </w:rPr>
        <w:t xml:space="preserve"> turn the COMPLETE claim form back </w:t>
      </w:r>
      <w:r w:rsidR="5288E405" w:rsidRPr="29CD0FD2">
        <w:rPr>
          <w:rFonts w:ascii="Georgia" w:eastAsia="Calibri" w:hAnsi="Georgia" w:cstheme="minorBidi"/>
        </w:rPr>
        <w:t>to</w:t>
      </w:r>
      <w:r w:rsidR="00E33B8D" w:rsidRPr="29CD0FD2">
        <w:rPr>
          <w:rFonts w:ascii="Georgia" w:eastAsia="Calibri" w:hAnsi="Georgia" w:cstheme="minorBidi"/>
        </w:rPr>
        <w:t xml:space="preserve"> me. </w:t>
      </w:r>
      <w:r w:rsidR="7815A5A4" w:rsidRPr="29CD0FD2">
        <w:rPr>
          <w:rFonts w:ascii="Georgia" w:eastAsia="Calibri" w:hAnsi="Georgia" w:cstheme="minorBidi"/>
        </w:rPr>
        <w:t>I will</w:t>
      </w:r>
      <w:r w:rsidR="00E33B8D" w:rsidRPr="29CD0FD2">
        <w:rPr>
          <w:rFonts w:ascii="Georgia" w:eastAsia="Calibri" w:hAnsi="Georgia" w:cstheme="minorBidi"/>
        </w:rPr>
        <w:t xml:space="preserve"> </w:t>
      </w:r>
      <w:r w:rsidR="002126C5" w:rsidRPr="29CD0FD2">
        <w:rPr>
          <w:rFonts w:ascii="Georgia" w:eastAsia="Calibri" w:hAnsi="Georgia" w:cstheme="minorBidi"/>
        </w:rPr>
        <w:t xml:space="preserve">then complete the EMPLOYER page </w:t>
      </w:r>
      <w:r w:rsidRPr="29CD0FD2">
        <w:rPr>
          <w:rFonts w:ascii="Georgia" w:eastAsia="Calibri" w:hAnsi="Georgia" w:cstheme="minorBidi"/>
        </w:rPr>
        <w:t>&amp; forward it on to the insur</w:t>
      </w:r>
      <w:r w:rsidR="00981511" w:rsidRPr="29CD0FD2">
        <w:rPr>
          <w:rFonts w:ascii="Georgia" w:eastAsia="Calibri" w:hAnsi="Georgia" w:cstheme="minorBidi"/>
        </w:rPr>
        <w:t xml:space="preserve">ance company for you. The claim form can be faxed or emailed back to me. </w:t>
      </w:r>
    </w:p>
    <w:p w14:paraId="3325B1F3" w14:textId="77777777" w:rsidR="000D3DEE" w:rsidRDefault="000D3DEE" w:rsidP="29CD0FD2">
      <w:pPr>
        <w:rPr>
          <w:rFonts w:ascii="Georgia" w:hAnsi="Georgia"/>
          <w:color w:val="000000"/>
          <w:shd w:val="clear" w:color="auto" w:fill="FFFFFF"/>
        </w:rPr>
      </w:pPr>
    </w:p>
    <w:p w14:paraId="7454039B" w14:textId="77777777" w:rsidR="00754C35" w:rsidRPr="00754C35" w:rsidRDefault="00754C35" w:rsidP="00754C35">
      <w:pPr>
        <w:shd w:val="clear" w:color="auto" w:fill="FFFFFF"/>
        <w:textAlignment w:val="baseline"/>
        <w:rPr>
          <w:rFonts w:ascii="Georgia" w:eastAsia="Times New Roman" w:hAnsi="Georgia"/>
          <w:color w:val="000000"/>
        </w:rPr>
      </w:pPr>
      <w:r w:rsidRPr="00754C35">
        <w:rPr>
          <w:rFonts w:ascii="Georgia" w:eastAsia="Times New Roman" w:hAnsi="Georgia"/>
          <w:color w:val="000000"/>
        </w:rPr>
        <w:t>Please follow these instructions when filling out the form:</w:t>
      </w:r>
    </w:p>
    <w:p w14:paraId="561B5688" w14:textId="77777777" w:rsidR="00754C35" w:rsidRPr="00754C35" w:rsidRDefault="00754C35" w:rsidP="00754C35">
      <w:pPr>
        <w:shd w:val="clear" w:color="auto" w:fill="FFFFFF"/>
        <w:textAlignment w:val="baseline"/>
        <w:rPr>
          <w:rFonts w:ascii="Georgia" w:eastAsia="Times New Roman" w:hAnsi="Georgia"/>
          <w:color w:val="000000"/>
        </w:rPr>
      </w:pPr>
    </w:p>
    <w:p w14:paraId="71D377BE" w14:textId="77777777" w:rsidR="00754C35" w:rsidRPr="00754C35" w:rsidRDefault="00754C35" w:rsidP="00754C35">
      <w:pPr>
        <w:shd w:val="clear" w:color="auto" w:fill="FFFFFF"/>
        <w:textAlignment w:val="baseline"/>
        <w:rPr>
          <w:rFonts w:ascii="Georgia" w:eastAsia="Times New Roman" w:hAnsi="Georgia"/>
          <w:color w:val="000000"/>
        </w:rPr>
      </w:pPr>
      <w:r w:rsidRPr="00754C35">
        <w:rPr>
          <w:rFonts w:ascii="Georgia" w:eastAsia="Times New Roman" w:hAnsi="Georgia"/>
          <w:color w:val="000000"/>
        </w:rPr>
        <w:t>1.</w:t>
      </w:r>
      <w:r w:rsidRPr="00754C35">
        <w:rPr>
          <w:rFonts w:ascii="Georgia" w:eastAsia="Times New Roman" w:hAnsi="Georgia"/>
          <w:color w:val="000000"/>
          <w:bdr w:val="none" w:sz="0" w:space="0" w:color="auto" w:frame="1"/>
        </w:rPr>
        <w:t> </w:t>
      </w:r>
      <w:r w:rsidRPr="00754C35">
        <w:rPr>
          <w:rFonts w:ascii="Georgia" w:eastAsia="Times New Roman" w:hAnsi="Georgia"/>
          <w:color w:val="000000"/>
          <w:bdr w:val="none" w:sz="0" w:space="0" w:color="auto" w:frame="1"/>
        </w:rPr>
        <w:t> </w:t>
      </w:r>
      <w:r w:rsidRPr="00754C35">
        <w:rPr>
          <w:rFonts w:ascii="Georgia" w:eastAsia="Times New Roman" w:hAnsi="Georgia"/>
          <w:color w:val="000000"/>
          <w:bdr w:val="none" w:sz="0" w:space="0" w:color="auto" w:frame="1"/>
        </w:rPr>
        <w:t> </w:t>
      </w:r>
      <w:r w:rsidRPr="00754C35">
        <w:rPr>
          <w:rFonts w:ascii="Georgia" w:eastAsia="Times New Roman" w:hAnsi="Georgia"/>
          <w:color w:val="000000"/>
          <w:bdr w:val="none" w:sz="0" w:space="0" w:color="auto" w:frame="1"/>
        </w:rPr>
        <w:t> </w:t>
      </w:r>
      <w:r w:rsidRPr="00754C35">
        <w:rPr>
          <w:rFonts w:ascii="Georgia" w:eastAsia="Times New Roman" w:hAnsi="Georgia"/>
          <w:color w:val="000000"/>
          <w:bdr w:val="none" w:sz="0" w:space="0" w:color="auto" w:frame="1"/>
        </w:rPr>
        <w:t>Complete only the Employee portions (pages 1-6)</w:t>
      </w:r>
    </w:p>
    <w:p w14:paraId="58A5BA25" w14:textId="77777777" w:rsidR="00754C35" w:rsidRPr="00754C35" w:rsidRDefault="00754C35" w:rsidP="00754C35">
      <w:pPr>
        <w:shd w:val="clear" w:color="auto" w:fill="FFFFFF"/>
        <w:textAlignment w:val="baseline"/>
        <w:rPr>
          <w:rFonts w:ascii="Georgia" w:eastAsia="Times New Roman" w:hAnsi="Georgia"/>
          <w:color w:val="000000"/>
        </w:rPr>
      </w:pPr>
      <w:r w:rsidRPr="00754C35">
        <w:rPr>
          <w:rFonts w:ascii="Georgia" w:eastAsia="Times New Roman" w:hAnsi="Georgia"/>
          <w:color w:val="000000"/>
          <w:bdr w:val="none" w:sz="0" w:space="0" w:color="auto" w:frame="1"/>
        </w:rPr>
        <w:t>2.</w:t>
      </w:r>
      <w:r w:rsidRPr="00754C35">
        <w:rPr>
          <w:rFonts w:ascii="Georgia" w:eastAsia="Times New Roman" w:hAnsi="Georgia"/>
          <w:color w:val="000000"/>
          <w:bdr w:val="none" w:sz="0" w:space="0" w:color="auto" w:frame="1"/>
        </w:rPr>
        <w:t> </w:t>
      </w:r>
      <w:r w:rsidRPr="00754C35">
        <w:rPr>
          <w:rFonts w:ascii="Georgia" w:eastAsia="Times New Roman" w:hAnsi="Georgia"/>
          <w:color w:val="000000"/>
          <w:bdr w:val="none" w:sz="0" w:space="0" w:color="auto" w:frame="1"/>
        </w:rPr>
        <w:t> </w:t>
      </w:r>
      <w:r w:rsidRPr="00754C35">
        <w:rPr>
          <w:rFonts w:ascii="Georgia" w:eastAsia="Times New Roman" w:hAnsi="Georgia"/>
          <w:color w:val="000000"/>
          <w:bdr w:val="none" w:sz="0" w:space="0" w:color="auto" w:frame="1"/>
        </w:rPr>
        <w:t> </w:t>
      </w:r>
      <w:r w:rsidRPr="00754C35">
        <w:rPr>
          <w:rFonts w:ascii="Georgia" w:eastAsia="Times New Roman" w:hAnsi="Georgia"/>
          <w:color w:val="000000"/>
          <w:bdr w:val="none" w:sz="0" w:space="0" w:color="auto" w:frame="1"/>
        </w:rPr>
        <w:t> </w:t>
      </w:r>
      <w:r w:rsidRPr="00754C35">
        <w:rPr>
          <w:rFonts w:ascii="Georgia" w:eastAsia="Times New Roman" w:hAnsi="Georgia"/>
          <w:color w:val="000000"/>
          <w:bdr w:val="none" w:sz="0" w:space="0" w:color="auto" w:frame="1"/>
        </w:rPr>
        <w:t>Leave page 7 blank</w:t>
      </w:r>
    </w:p>
    <w:p w14:paraId="68E2FCAC" w14:textId="77777777" w:rsidR="00754C35" w:rsidRPr="00754C35" w:rsidRDefault="00754C35" w:rsidP="00754C35">
      <w:pPr>
        <w:shd w:val="clear" w:color="auto" w:fill="FFFFFF"/>
        <w:textAlignment w:val="baseline"/>
        <w:rPr>
          <w:rFonts w:ascii="Georgia" w:eastAsia="Times New Roman" w:hAnsi="Georgia"/>
          <w:color w:val="000000"/>
        </w:rPr>
      </w:pPr>
      <w:r w:rsidRPr="00754C35">
        <w:rPr>
          <w:rFonts w:ascii="Georgia" w:eastAsia="Times New Roman" w:hAnsi="Georgia"/>
          <w:color w:val="000000"/>
          <w:bdr w:val="none" w:sz="0" w:space="0" w:color="auto" w:frame="1"/>
        </w:rPr>
        <w:t>3.</w:t>
      </w:r>
      <w:r w:rsidRPr="00754C35">
        <w:rPr>
          <w:rFonts w:ascii="Georgia" w:eastAsia="Times New Roman" w:hAnsi="Georgia"/>
          <w:color w:val="000000"/>
          <w:bdr w:val="none" w:sz="0" w:space="0" w:color="auto" w:frame="1"/>
        </w:rPr>
        <w:t> </w:t>
      </w:r>
      <w:r w:rsidRPr="00754C35">
        <w:rPr>
          <w:rFonts w:ascii="Georgia" w:eastAsia="Times New Roman" w:hAnsi="Georgia"/>
          <w:color w:val="000000"/>
          <w:bdr w:val="none" w:sz="0" w:space="0" w:color="auto" w:frame="1"/>
        </w:rPr>
        <w:t> </w:t>
      </w:r>
      <w:r w:rsidRPr="00754C35">
        <w:rPr>
          <w:rFonts w:ascii="Georgia" w:eastAsia="Times New Roman" w:hAnsi="Georgia"/>
          <w:color w:val="000000"/>
          <w:bdr w:val="none" w:sz="0" w:space="0" w:color="auto" w:frame="1"/>
        </w:rPr>
        <w:t> </w:t>
      </w:r>
      <w:r w:rsidRPr="00754C35">
        <w:rPr>
          <w:rFonts w:ascii="Georgia" w:eastAsia="Times New Roman" w:hAnsi="Georgia"/>
          <w:color w:val="000000"/>
          <w:bdr w:val="none" w:sz="0" w:space="0" w:color="auto" w:frame="1"/>
        </w:rPr>
        <w:t> </w:t>
      </w:r>
      <w:r w:rsidRPr="00754C35">
        <w:rPr>
          <w:rFonts w:ascii="Georgia" w:eastAsia="Times New Roman" w:hAnsi="Georgia"/>
          <w:color w:val="000000"/>
          <w:bdr w:val="none" w:sz="0" w:space="0" w:color="auto" w:frame="1"/>
        </w:rPr>
        <w:t>Have your physician complete pages 8-11. Ask them to NOT send their portion in to the insurance company because this separates the claim and causes processing delays.</w:t>
      </w:r>
    </w:p>
    <w:p w14:paraId="67044D84" w14:textId="3B968965" w:rsidR="00754C35" w:rsidRPr="00754C35" w:rsidRDefault="00754C35" w:rsidP="00754C35">
      <w:pPr>
        <w:shd w:val="clear" w:color="auto" w:fill="FFFFFF"/>
        <w:textAlignment w:val="baseline"/>
        <w:rPr>
          <w:rFonts w:ascii="Georgia" w:eastAsia="Times New Roman" w:hAnsi="Georgia"/>
          <w:color w:val="000000"/>
        </w:rPr>
      </w:pPr>
      <w:r w:rsidRPr="00754C35">
        <w:rPr>
          <w:rFonts w:ascii="Georgia" w:eastAsia="Times New Roman" w:hAnsi="Georgia"/>
          <w:color w:val="000000"/>
          <w:bdr w:val="none" w:sz="0" w:space="0" w:color="auto" w:frame="1"/>
        </w:rPr>
        <w:t>4.</w:t>
      </w:r>
      <w:r w:rsidRPr="00754C35">
        <w:rPr>
          <w:rFonts w:ascii="Georgia" w:eastAsia="Times New Roman" w:hAnsi="Georgia"/>
          <w:color w:val="000000"/>
          <w:bdr w:val="none" w:sz="0" w:space="0" w:color="auto" w:frame="1"/>
        </w:rPr>
        <w:t> </w:t>
      </w:r>
      <w:r w:rsidRPr="00754C35">
        <w:rPr>
          <w:rFonts w:ascii="Georgia" w:eastAsia="Times New Roman" w:hAnsi="Georgia"/>
          <w:color w:val="000000"/>
          <w:bdr w:val="none" w:sz="0" w:space="0" w:color="auto" w:frame="1"/>
        </w:rPr>
        <w:t> </w:t>
      </w:r>
      <w:r w:rsidRPr="00754C35">
        <w:rPr>
          <w:rFonts w:ascii="Georgia" w:eastAsia="Times New Roman" w:hAnsi="Georgia"/>
          <w:color w:val="000000"/>
          <w:bdr w:val="none" w:sz="0" w:space="0" w:color="auto" w:frame="1"/>
        </w:rPr>
        <w:t> </w:t>
      </w:r>
      <w:r w:rsidRPr="00754C35">
        <w:rPr>
          <w:rFonts w:ascii="Georgia" w:eastAsia="Times New Roman" w:hAnsi="Georgia"/>
          <w:color w:val="000000"/>
          <w:bdr w:val="none" w:sz="0" w:space="0" w:color="auto" w:frame="1"/>
        </w:rPr>
        <w:t> </w:t>
      </w:r>
      <w:r w:rsidRPr="00754C35">
        <w:rPr>
          <w:rFonts w:ascii="Georgia" w:eastAsia="Times New Roman" w:hAnsi="Georgia"/>
          <w:color w:val="000000"/>
          <w:bdr w:val="none" w:sz="0" w:space="0" w:color="auto" w:frame="1"/>
        </w:rPr>
        <w:t xml:space="preserve">Email or fax </w:t>
      </w:r>
      <w:r>
        <w:rPr>
          <w:rFonts w:ascii="Georgia" w:eastAsia="Times New Roman" w:hAnsi="Georgia"/>
          <w:color w:val="000000"/>
          <w:bdr w:val="none" w:sz="0" w:space="0" w:color="auto" w:frame="1"/>
        </w:rPr>
        <w:t xml:space="preserve">(225.686.4363) </w:t>
      </w:r>
      <w:r w:rsidRPr="00754C35">
        <w:rPr>
          <w:rFonts w:ascii="Georgia" w:eastAsia="Times New Roman" w:hAnsi="Georgia"/>
          <w:color w:val="000000"/>
          <w:bdr w:val="none" w:sz="0" w:space="0" w:color="auto" w:frame="1"/>
        </w:rPr>
        <w:t xml:space="preserve">the ENTIRE claim form to </w:t>
      </w:r>
      <w:r>
        <w:rPr>
          <w:rFonts w:ascii="Georgia" w:eastAsia="Times New Roman" w:hAnsi="Georgia"/>
          <w:color w:val="000000"/>
          <w:bdr w:val="none" w:sz="0" w:space="0" w:color="auto" w:frame="1"/>
        </w:rPr>
        <w:t>erin.woodrich@lpsb.org,</w:t>
      </w:r>
      <w:r w:rsidRPr="00754C35">
        <w:rPr>
          <w:rFonts w:ascii="Georgia" w:eastAsia="Times New Roman" w:hAnsi="Georgia"/>
          <w:color w:val="000000"/>
          <w:bdr w:val="none" w:sz="0" w:space="0" w:color="auto" w:frame="1"/>
        </w:rPr>
        <w:t xml:space="preserve"> and I will complete page 7 and send all of it in for you. </w:t>
      </w:r>
    </w:p>
    <w:p w14:paraId="0993006F" w14:textId="77777777" w:rsidR="007F6B1C" w:rsidRDefault="007F6B1C" w:rsidP="007F6B1C">
      <w:pPr>
        <w:shd w:val="clear" w:color="auto" w:fill="FFFFFF"/>
        <w:rPr>
          <w:rFonts w:ascii="Georgia" w:eastAsia="Calibri" w:hAnsi="Georgia"/>
          <w:color w:val="1F497D" w:themeColor="dark2"/>
          <w:sz w:val="22"/>
          <w:szCs w:val="22"/>
        </w:rPr>
      </w:pPr>
    </w:p>
    <w:p w14:paraId="4E4F013E" w14:textId="3BAF94C3" w:rsidR="007F6B1C" w:rsidRPr="0005353F" w:rsidRDefault="006D6349" w:rsidP="007F6B1C">
      <w:pPr>
        <w:shd w:val="clear" w:color="auto" w:fill="FFFFFF"/>
        <w:jc w:val="center"/>
        <w:rPr>
          <w:rFonts w:ascii="Georgia" w:eastAsia="Calibri" w:hAnsi="Georgia"/>
          <w:b/>
          <w:color w:val="1F497D" w:themeColor="dark2"/>
          <w:sz w:val="36"/>
          <w:szCs w:val="36"/>
          <w:u w:val="single"/>
        </w:rPr>
      </w:pPr>
      <w:r>
        <w:rPr>
          <w:rFonts w:ascii="Georgia" w:eastAsia="Calibri" w:hAnsi="Georgia"/>
          <w:b/>
          <w:color w:val="1F497D" w:themeColor="dark2"/>
          <w:sz w:val="36"/>
          <w:szCs w:val="36"/>
          <w:u w:val="single"/>
        </w:rPr>
        <w:t>US Bencor/</w:t>
      </w:r>
      <w:r w:rsidR="007F6B1C" w:rsidRPr="0005353F">
        <w:rPr>
          <w:rFonts w:ascii="Georgia" w:eastAsia="Calibri" w:hAnsi="Georgia"/>
          <w:b/>
          <w:color w:val="1F497D" w:themeColor="dark2"/>
          <w:sz w:val="36"/>
          <w:szCs w:val="36"/>
          <w:u w:val="single"/>
        </w:rPr>
        <w:t>MidAmerica Instructions</w:t>
      </w:r>
    </w:p>
    <w:p w14:paraId="5DCFA94C" w14:textId="77777777" w:rsidR="004F2CB2" w:rsidRDefault="004F2CB2" w:rsidP="006D6349">
      <w:pPr>
        <w:shd w:val="clear" w:color="auto" w:fill="FFFFFF"/>
        <w:rPr>
          <w:rFonts w:ascii="Georgia" w:eastAsia="Calibri" w:hAnsi="Georgia" w:cstheme="minorHAnsi"/>
          <w:b/>
          <w:szCs w:val="22"/>
        </w:rPr>
      </w:pPr>
    </w:p>
    <w:p w14:paraId="73C7764C" w14:textId="18144CB6" w:rsidR="006D6349" w:rsidRPr="004F2CB2" w:rsidRDefault="00D10B59" w:rsidP="006D6349">
      <w:pPr>
        <w:shd w:val="clear" w:color="auto" w:fill="FFFFFF"/>
        <w:rPr>
          <w:rFonts w:ascii="Georgia" w:eastAsia="Calibri" w:hAnsi="Georgia" w:cstheme="minorHAnsi"/>
          <w:b/>
          <w:szCs w:val="22"/>
        </w:rPr>
      </w:pPr>
      <w:r w:rsidRPr="004F2CB2">
        <w:rPr>
          <w:rFonts w:ascii="Georgia" w:eastAsia="Calibri" w:hAnsi="Georgia" w:cstheme="minorHAnsi"/>
          <w:b/>
          <w:szCs w:val="22"/>
        </w:rPr>
        <w:t xml:space="preserve">For information concerning your 3121 FICA Alternative account, you can </w:t>
      </w:r>
      <w:r w:rsidR="006D6349" w:rsidRPr="004F2CB2">
        <w:rPr>
          <w:rFonts w:ascii="Georgia" w:eastAsia="Calibri" w:hAnsi="Georgia" w:cstheme="minorHAnsi"/>
          <w:b/>
          <w:szCs w:val="22"/>
        </w:rPr>
        <w:t>visit www.mymidamerica.com</w:t>
      </w:r>
      <w:r w:rsidR="007F6B1C" w:rsidRPr="004F2CB2">
        <w:rPr>
          <w:rFonts w:ascii="Georgia" w:eastAsia="Calibri" w:hAnsi="Georgia" w:cstheme="minorHAnsi"/>
          <w:b/>
          <w:szCs w:val="22"/>
        </w:rPr>
        <w:t> </w:t>
      </w:r>
      <w:r w:rsidR="006D6349" w:rsidRPr="004F2CB2">
        <w:rPr>
          <w:rFonts w:ascii="Georgia" w:eastAsia="Calibri" w:hAnsi="Georgia" w:cstheme="minorHAnsi"/>
          <w:b/>
          <w:szCs w:val="22"/>
        </w:rPr>
        <w:t xml:space="preserve">to access your account online. There you can select New User, if you are a first-time user, or you can log in, if you have already registered as a new user. </w:t>
      </w:r>
    </w:p>
    <w:p w14:paraId="2EBCD67F" w14:textId="1A71D32C" w:rsidR="006D6349" w:rsidRPr="004F2CB2" w:rsidRDefault="006D6349" w:rsidP="006D6349">
      <w:pPr>
        <w:shd w:val="clear" w:color="auto" w:fill="FFFFFF"/>
        <w:rPr>
          <w:rFonts w:ascii="Georgia" w:eastAsia="Calibri" w:hAnsi="Georgia" w:cstheme="minorHAnsi"/>
          <w:b/>
          <w:szCs w:val="22"/>
        </w:rPr>
      </w:pPr>
    </w:p>
    <w:p w14:paraId="1BBF01AC" w14:textId="18B9C30E" w:rsidR="006D6349" w:rsidRPr="004F2CB2" w:rsidRDefault="006D6349" w:rsidP="006D6349">
      <w:pPr>
        <w:shd w:val="clear" w:color="auto" w:fill="FFFFFF"/>
        <w:rPr>
          <w:rFonts w:ascii="Georgia" w:eastAsia="Calibri" w:hAnsi="Georgia" w:cstheme="minorHAnsi"/>
          <w:b/>
          <w:szCs w:val="22"/>
        </w:rPr>
      </w:pPr>
      <w:r w:rsidRPr="004F2CB2">
        <w:rPr>
          <w:rFonts w:ascii="Georgia" w:eastAsia="Calibri" w:hAnsi="Georgia" w:cstheme="minorHAnsi"/>
          <w:b/>
          <w:szCs w:val="22"/>
        </w:rPr>
        <w:t>You can also send them an email at accountservices@myMidAmerica.com.</w:t>
      </w:r>
    </w:p>
    <w:p w14:paraId="6BEEA667" w14:textId="77777777" w:rsidR="00A20C23" w:rsidRPr="00E71D94" w:rsidRDefault="00A20C23" w:rsidP="00A20C23">
      <w:pPr>
        <w:rPr>
          <w:rFonts w:ascii="Georgia" w:hAnsi="Georgia" w:cstheme="minorBidi"/>
          <w:color w:val="1F497D" w:themeColor="dark2"/>
          <w:sz w:val="22"/>
          <w:szCs w:val="22"/>
        </w:rPr>
      </w:pPr>
    </w:p>
    <w:p w14:paraId="6BEEA66B" w14:textId="77777777" w:rsidR="00A20C23" w:rsidRPr="00E71D94" w:rsidRDefault="00A20C23" w:rsidP="00A20C23">
      <w:pPr>
        <w:pStyle w:val="PlainText"/>
        <w:rPr>
          <w:rFonts w:ascii="Georgia" w:eastAsia="Calibri" w:hAnsi="Georgia" w:cs="Times New Roman"/>
          <w:color w:val="1F497D" w:themeColor="dark2"/>
          <w:szCs w:val="22"/>
        </w:rPr>
      </w:pPr>
    </w:p>
    <w:p w14:paraId="4E538D13" w14:textId="384F8D6F" w:rsidR="002D5C31" w:rsidRPr="006845B2" w:rsidRDefault="002D5C31" w:rsidP="002D5C31">
      <w:pPr>
        <w:jc w:val="center"/>
        <w:rPr>
          <w:rFonts w:ascii="Georgia" w:hAnsi="Georgia" w:cs="Calibri"/>
          <w:b/>
          <w:color w:val="1F497D"/>
          <w:sz w:val="36"/>
          <w:szCs w:val="22"/>
        </w:rPr>
      </w:pPr>
      <w:r w:rsidRPr="006845B2">
        <w:rPr>
          <w:rFonts w:ascii="Georgia" w:hAnsi="Georgia" w:cs="Calibri"/>
          <w:b/>
          <w:color w:val="1F497D"/>
          <w:sz w:val="36"/>
          <w:szCs w:val="22"/>
        </w:rPr>
        <w:t>Annual Enrollment</w:t>
      </w:r>
    </w:p>
    <w:p w14:paraId="6BEEA6A4" w14:textId="77777777" w:rsidR="007C72CF" w:rsidRPr="006845B2" w:rsidRDefault="007C72CF">
      <w:pPr>
        <w:rPr>
          <w:rFonts w:ascii="Georgia" w:eastAsia="Calibri" w:hAnsi="Georgia"/>
          <w:color w:val="1F497D" w:themeColor="dark2"/>
          <w:sz w:val="22"/>
          <w:szCs w:val="22"/>
        </w:rPr>
      </w:pPr>
    </w:p>
    <w:p w14:paraId="6BEEA6A5" w14:textId="77777777" w:rsidR="00977FDA" w:rsidRPr="006845B2" w:rsidRDefault="00977FDA" w:rsidP="00977FDA">
      <w:pPr>
        <w:jc w:val="center"/>
        <w:rPr>
          <w:rFonts w:ascii="Georgia" w:hAnsi="Georgia"/>
          <w:b/>
          <w:bCs/>
          <w:color w:val="1F497D"/>
          <w:sz w:val="28"/>
          <w:szCs w:val="28"/>
        </w:rPr>
      </w:pPr>
      <w:r w:rsidRPr="006845B2">
        <w:rPr>
          <w:rFonts w:ascii="Georgia" w:hAnsi="Georgia"/>
          <w:b/>
          <w:bCs/>
          <w:color w:val="1F497D"/>
          <w:sz w:val="28"/>
          <w:szCs w:val="28"/>
        </w:rPr>
        <w:t>Adding Dependents or Spouse during Annual Enrollment</w:t>
      </w:r>
    </w:p>
    <w:p w14:paraId="0D3956C6" w14:textId="77777777" w:rsidR="004F2CB2" w:rsidRDefault="004F2CB2" w:rsidP="29CD0FD2">
      <w:pPr>
        <w:rPr>
          <w:rFonts w:ascii="Georgia" w:hAnsi="Georgia" w:cstheme="minorBidi"/>
        </w:rPr>
      </w:pPr>
    </w:p>
    <w:p w14:paraId="14D296DE" w14:textId="67218D5F" w:rsidR="004F2CB2" w:rsidRDefault="000E35C0" w:rsidP="29CD0FD2">
      <w:pPr>
        <w:rPr>
          <w:rFonts w:ascii="Georgia" w:hAnsi="Georgia" w:cstheme="minorBidi"/>
        </w:rPr>
      </w:pPr>
      <w:r w:rsidRPr="29CD0FD2">
        <w:rPr>
          <w:rFonts w:ascii="Georgia" w:hAnsi="Georgia" w:cstheme="minorBidi"/>
        </w:rPr>
        <w:t>If you want to add your spouse or dependents,</w:t>
      </w:r>
      <w:r w:rsidR="000477BB" w:rsidRPr="29CD0FD2">
        <w:rPr>
          <w:rFonts w:ascii="Georgia" w:hAnsi="Georgia" w:cstheme="minorBidi"/>
        </w:rPr>
        <w:t xml:space="preserve"> complete </w:t>
      </w:r>
      <w:r w:rsidR="006D6349">
        <w:rPr>
          <w:rFonts w:ascii="Georgia" w:hAnsi="Georgia" w:cstheme="minorBidi"/>
        </w:rPr>
        <w:t xml:space="preserve">sections 1, 3, and 4 and sign under section 7 of </w:t>
      </w:r>
      <w:r w:rsidR="000477BB" w:rsidRPr="29CD0FD2">
        <w:rPr>
          <w:rFonts w:ascii="Georgia" w:hAnsi="Georgia" w:cstheme="minorBidi"/>
        </w:rPr>
        <w:t>the enrollment change form</w:t>
      </w:r>
      <w:r w:rsidRPr="29CD0FD2">
        <w:rPr>
          <w:rFonts w:ascii="Georgia" w:hAnsi="Georgia" w:cstheme="minorBidi"/>
        </w:rPr>
        <w:t>.</w:t>
      </w:r>
      <w:r w:rsidR="000477BB" w:rsidRPr="29CD0FD2">
        <w:rPr>
          <w:rFonts w:ascii="Georgia" w:hAnsi="Georgia" w:cstheme="minorBidi"/>
        </w:rPr>
        <w:t xml:space="preserve"> </w:t>
      </w:r>
      <w:r w:rsidR="006D6349">
        <w:rPr>
          <w:rFonts w:ascii="Georgia" w:hAnsi="Georgia" w:cstheme="minorBidi"/>
        </w:rPr>
        <w:t xml:space="preserve">You can request this enrollment/change form from the Insurance department or access it from our website, </w:t>
      </w:r>
      <w:hyperlink r:id="rId18" w:tooltip="right click to open in new window" w:history="1">
        <w:r w:rsidR="006D6349" w:rsidRPr="006D6349">
          <w:rPr>
            <w:rStyle w:val="Hyperlink"/>
            <w:rFonts w:ascii="Georgia" w:hAnsi="Georgia" w:cstheme="minorBidi"/>
          </w:rPr>
          <w:t>LPPS Insurance</w:t>
        </w:r>
      </w:hyperlink>
      <w:r w:rsidR="006D6349">
        <w:rPr>
          <w:rFonts w:ascii="Georgia" w:hAnsi="Georgia" w:cstheme="minorBidi"/>
        </w:rPr>
        <w:t xml:space="preserve">. Send </w:t>
      </w:r>
      <w:r w:rsidR="000477BB" w:rsidRPr="29CD0FD2">
        <w:rPr>
          <w:rFonts w:ascii="Georgia" w:hAnsi="Georgia" w:cstheme="minorBidi"/>
        </w:rPr>
        <w:t>it</w:t>
      </w:r>
      <w:r w:rsidRPr="29CD0FD2">
        <w:rPr>
          <w:rFonts w:ascii="Georgia" w:hAnsi="Georgia" w:cstheme="minorBidi"/>
        </w:rPr>
        <w:t xml:space="preserve"> </w:t>
      </w:r>
      <w:r w:rsidR="006D6349">
        <w:rPr>
          <w:rFonts w:ascii="Georgia" w:hAnsi="Georgia" w:cstheme="minorBidi"/>
        </w:rPr>
        <w:t xml:space="preserve">to </w:t>
      </w:r>
      <w:hyperlink r:id="rId19" w:history="1">
        <w:r w:rsidR="006D6349" w:rsidRPr="00F13CCD">
          <w:rPr>
            <w:rStyle w:val="Hyperlink"/>
            <w:rFonts w:ascii="Georgia" w:hAnsi="Georgia" w:cstheme="minorBidi"/>
          </w:rPr>
          <w:t>erin.woodrich@lpsb.org</w:t>
        </w:r>
      </w:hyperlink>
      <w:r w:rsidR="006D6349">
        <w:rPr>
          <w:rFonts w:ascii="Georgia" w:hAnsi="Georgia" w:cstheme="minorBidi"/>
        </w:rPr>
        <w:t xml:space="preserve"> or </w:t>
      </w:r>
      <w:hyperlink r:id="rId20" w:history="1">
        <w:r w:rsidR="004F2CB2" w:rsidRPr="00F13CCD">
          <w:rPr>
            <w:rStyle w:val="Hyperlink"/>
            <w:rFonts w:ascii="Georgia" w:hAnsi="Georgia" w:cstheme="minorBidi"/>
          </w:rPr>
          <w:t>lpps_insurance@lpsb.org</w:t>
        </w:r>
      </w:hyperlink>
      <w:r w:rsidR="006D6349">
        <w:rPr>
          <w:rFonts w:ascii="Georgia" w:hAnsi="Georgia" w:cstheme="minorBidi"/>
        </w:rPr>
        <w:t>.</w:t>
      </w:r>
    </w:p>
    <w:p w14:paraId="0E661B1C" w14:textId="77777777" w:rsidR="004F2CB2" w:rsidRDefault="004F2CB2" w:rsidP="29CD0FD2">
      <w:pPr>
        <w:rPr>
          <w:rFonts w:ascii="Georgia" w:hAnsi="Georgia" w:cstheme="minorBidi"/>
        </w:rPr>
      </w:pPr>
      <w:r>
        <w:rPr>
          <w:rFonts w:ascii="Georgia" w:hAnsi="Georgia" w:cstheme="minorBidi"/>
        </w:rPr>
        <w:t>We will also need the following:</w:t>
      </w:r>
    </w:p>
    <w:p w14:paraId="7907A8A4" w14:textId="77777777" w:rsidR="004F2CB2" w:rsidRDefault="004F2CB2" w:rsidP="29CD0FD2">
      <w:pPr>
        <w:rPr>
          <w:rFonts w:ascii="Georgia" w:hAnsi="Georgia" w:cstheme="minorBidi"/>
        </w:rPr>
      </w:pPr>
      <w:r>
        <w:rPr>
          <w:rFonts w:ascii="Georgia" w:hAnsi="Georgia" w:cstheme="minorBidi"/>
        </w:rPr>
        <w:t xml:space="preserve">To add a spouse:  </w:t>
      </w:r>
      <w:r w:rsidR="000E35C0" w:rsidRPr="29CD0FD2">
        <w:rPr>
          <w:rFonts w:ascii="Georgia" w:hAnsi="Georgia" w:cstheme="minorBidi"/>
        </w:rPr>
        <w:t xml:space="preserve">a copy of your marriage license </w:t>
      </w:r>
    </w:p>
    <w:p w14:paraId="4382C1FA" w14:textId="77777777" w:rsidR="004F2CB2" w:rsidRDefault="004F2CB2" w:rsidP="29CD0FD2">
      <w:pPr>
        <w:rPr>
          <w:rFonts w:ascii="Georgia" w:hAnsi="Georgia" w:cstheme="minorBidi"/>
        </w:rPr>
      </w:pPr>
      <w:r>
        <w:rPr>
          <w:rFonts w:ascii="Georgia" w:hAnsi="Georgia" w:cstheme="minorBidi"/>
        </w:rPr>
        <w:t xml:space="preserve">To add children: a copy of all children’s </w:t>
      </w:r>
      <w:r w:rsidR="000E35C0" w:rsidRPr="29CD0FD2">
        <w:rPr>
          <w:rFonts w:ascii="Georgia" w:hAnsi="Georgia" w:cstheme="minorBidi"/>
        </w:rPr>
        <w:t>birth certificates</w:t>
      </w:r>
    </w:p>
    <w:p w14:paraId="44B141F5" w14:textId="77777777" w:rsidR="004F2CB2" w:rsidRDefault="004F2CB2" w:rsidP="29CD0FD2">
      <w:pPr>
        <w:rPr>
          <w:rFonts w:ascii="Georgia" w:hAnsi="Georgia" w:cstheme="minorBidi"/>
        </w:rPr>
      </w:pPr>
      <w:r>
        <w:rPr>
          <w:rFonts w:ascii="Georgia" w:hAnsi="Georgia" w:cstheme="minorBidi"/>
        </w:rPr>
        <w:t>To add stepchildren: a copy of</w:t>
      </w:r>
      <w:r w:rsidR="00365D80" w:rsidRPr="29CD0FD2">
        <w:rPr>
          <w:rFonts w:ascii="Georgia" w:hAnsi="Georgia" w:cstheme="minorBidi"/>
        </w:rPr>
        <w:t xml:space="preserve"> both your marriage license </w:t>
      </w:r>
      <w:r w:rsidR="007E1AA0" w:rsidRPr="29CD0FD2">
        <w:rPr>
          <w:rFonts w:ascii="Georgia" w:hAnsi="Georgia" w:cstheme="minorBidi"/>
        </w:rPr>
        <w:t>and</w:t>
      </w:r>
      <w:r w:rsidR="00365D80" w:rsidRPr="29CD0FD2">
        <w:rPr>
          <w:rFonts w:ascii="Georgia" w:hAnsi="Georgia" w:cstheme="minorBidi"/>
        </w:rPr>
        <w:t xml:space="preserve"> their birth certificate</w:t>
      </w:r>
      <w:r>
        <w:rPr>
          <w:rFonts w:ascii="Georgia" w:hAnsi="Georgia" w:cstheme="minorBidi"/>
        </w:rPr>
        <w:t>s</w:t>
      </w:r>
      <w:r w:rsidR="00365D80" w:rsidRPr="29CD0FD2">
        <w:rPr>
          <w:rFonts w:ascii="Georgia" w:hAnsi="Georgia" w:cstheme="minorBidi"/>
        </w:rPr>
        <w:t xml:space="preserve">. </w:t>
      </w:r>
    </w:p>
    <w:p w14:paraId="2286AB57" w14:textId="77777777" w:rsidR="004F2CB2" w:rsidRDefault="004F2CB2" w:rsidP="29CD0FD2">
      <w:pPr>
        <w:rPr>
          <w:rFonts w:ascii="Georgia" w:hAnsi="Georgia" w:cstheme="minorBidi"/>
        </w:rPr>
      </w:pPr>
    </w:p>
    <w:p w14:paraId="6BEEA6A6" w14:textId="2367FB54" w:rsidR="000E35C0" w:rsidRPr="006845B2" w:rsidRDefault="2DAB0B9F" w:rsidP="29CD0FD2">
      <w:pPr>
        <w:rPr>
          <w:rFonts w:ascii="Georgia" w:hAnsi="Georgia" w:cstheme="minorBidi"/>
        </w:rPr>
      </w:pPr>
      <w:r w:rsidRPr="29CD0FD2">
        <w:rPr>
          <w:rFonts w:ascii="Georgia" w:hAnsi="Georgia" w:cstheme="minorBidi"/>
        </w:rPr>
        <w:t xml:space="preserve">They </w:t>
      </w:r>
      <w:r w:rsidR="17945F9B" w:rsidRPr="29CD0FD2">
        <w:rPr>
          <w:rFonts w:ascii="Georgia" w:hAnsi="Georgia" w:cstheme="minorBidi"/>
        </w:rPr>
        <w:t xml:space="preserve">can </w:t>
      </w:r>
      <w:r w:rsidR="4CD7A84B" w:rsidRPr="29CD0FD2">
        <w:rPr>
          <w:rFonts w:ascii="Georgia" w:hAnsi="Georgia" w:cstheme="minorBidi"/>
        </w:rPr>
        <w:t xml:space="preserve">also </w:t>
      </w:r>
      <w:r w:rsidR="17945F9B" w:rsidRPr="29CD0FD2">
        <w:rPr>
          <w:rFonts w:ascii="Georgia" w:hAnsi="Georgia" w:cstheme="minorBidi"/>
        </w:rPr>
        <w:t xml:space="preserve">be </w:t>
      </w:r>
      <w:r w:rsidR="000E35C0" w:rsidRPr="29CD0FD2">
        <w:rPr>
          <w:rFonts w:ascii="Georgia" w:hAnsi="Georgia" w:cstheme="minorBidi"/>
        </w:rPr>
        <w:t xml:space="preserve">faxed to </w:t>
      </w:r>
      <w:r w:rsidR="007E1AA0" w:rsidRPr="29CD0FD2">
        <w:rPr>
          <w:rFonts w:ascii="Georgia" w:hAnsi="Georgia" w:cstheme="minorBidi"/>
        </w:rPr>
        <w:t>225.686.4363 by November 14</w:t>
      </w:r>
      <w:r w:rsidR="000E35C0" w:rsidRPr="29CD0FD2">
        <w:rPr>
          <w:rFonts w:ascii="Georgia" w:hAnsi="Georgia" w:cstheme="minorBidi"/>
        </w:rPr>
        <w:t xml:space="preserve">. </w:t>
      </w:r>
      <w:r w:rsidR="007E1AA0" w:rsidRPr="29CD0FD2">
        <w:rPr>
          <w:rFonts w:ascii="Georgia" w:hAnsi="Georgia" w:cstheme="minorBidi"/>
        </w:rPr>
        <w:t>Any person’s coverage added during annual enrollment will not go into effect until January 1.</w:t>
      </w:r>
      <w:r w:rsidR="000E35C0" w:rsidRPr="29CD0FD2">
        <w:rPr>
          <w:rFonts w:ascii="Georgia" w:hAnsi="Georgia" w:cstheme="minorBidi"/>
        </w:rPr>
        <w:t xml:space="preserve"> </w:t>
      </w:r>
    </w:p>
    <w:p w14:paraId="6BEEA6A7" w14:textId="77777777" w:rsidR="00977FDA" w:rsidRPr="006845B2" w:rsidRDefault="00977FDA" w:rsidP="00977FDA">
      <w:pPr>
        <w:rPr>
          <w:rFonts w:ascii="Georgia" w:hAnsi="Georgia"/>
          <w:color w:val="1F497D"/>
        </w:rPr>
      </w:pPr>
    </w:p>
    <w:p w14:paraId="6BEEA6A8" w14:textId="77777777" w:rsidR="00977FDA" w:rsidRPr="006845B2" w:rsidRDefault="00977FDA" w:rsidP="00977FDA">
      <w:pPr>
        <w:rPr>
          <w:rFonts w:ascii="Georgia" w:hAnsi="Georgia"/>
          <w:b/>
          <w:bCs/>
          <w:color w:val="1F497D"/>
          <w:sz w:val="28"/>
          <w:szCs w:val="28"/>
        </w:rPr>
      </w:pPr>
      <w:r w:rsidRPr="006845B2">
        <w:rPr>
          <w:rFonts w:ascii="Georgia" w:hAnsi="Georgia"/>
          <w:color w:val="1F497D"/>
        </w:rPr>
        <w:tab/>
      </w:r>
      <w:r w:rsidRPr="006845B2">
        <w:rPr>
          <w:rFonts w:ascii="Georgia" w:hAnsi="Georgia"/>
          <w:b/>
          <w:bCs/>
          <w:color w:val="1F497D"/>
          <w:sz w:val="28"/>
          <w:szCs w:val="28"/>
        </w:rPr>
        <w:t xml:space="preserve">Deleting Dependents or Spouse during Annual Enrollment </w:t>
      </w:r>
    </w:p>
    <w:p w14:paraId="6BEEA6AA" w14:textId="54B475C8" w:rsidR="00977FDA" w:rsidRPr="006845B2" w:rsidRDefault="00F755CA" w:rsidP="29CD0FD2">
      <w:pPr>
        <w:rPr>
          <w:rFonts w:ascii="Georgia" w:hAnsi="Georgia" w:cstheme="minorBidi"/>
          <w:color w:val="1F497D"/>
        </w:rPr>
      </w:pPr>
      <w:r w:rsidRPr="29CD0FD2">
        <w:rPr>
          <w:rFonts w:ascii="Georgia" w:hAnsi="Georgia" w:cstheme="minorBidi"/>
        </w:rPr>
        <w:t>If you want to delete you</w:t>
      </w:r>
      <w:r w:rsidR="00605C37" w:rsidRPr="29CD0FD2">
        <w:rPr>
          <w:rFonts w:ascii="Georgia" w:hAnsi="Georgia" w:cstheme="minorBidi"/>
        </w:rPr>
        <w:t xml:space="preserve">r spouse or </w:t>
      </w:r>
      <w:r w:rsidR="007E1AA0" w:rsidRPr="29CD0FD2">
        <w:rPr>
          <w:rFonts w:ascii="Georgia" w:hAnsi="Georgia" w:cstheme="minorBidi"/>
        </w:rPr>
        <w:t>children</w:t>
      </w:r>
      <w:r w:rsidRPr="29CD0FD2">
        <w:rPr>
          <w:rFonts w:ascii="Georgia" w:hAnsi="Georgia" w:cstheme="minorBidi"/>
        </w:rPr>
        <w:t xml:space="preserve"> </w:t>
      </w:r>
      <w:r w:rsidR="007E1AA0" w:rsidRPr="29CD0FD2">
        <w:rPr>
          <w:rFonts w:ascii="Georgia" w:hAnsi="Georgia" w:cstheme="minorBidi"/>
        </w:rPr>
        <w:t>from your policy</w:t>
      </w:r>
      <w:r w:rsidRPr="29CD0FD2">
        <w:rPr>
          <w:rFonts w:ascii="Georgia" w:hAnsi="Georgia" w:cstheme="minorBidi"/>
        </w:rPr>
        <w:t xml:space="preserve">, please complete the attached form </w:t>
      </w:r>
      <w:r w:rsidR="007E1AA0" w:rsidRPr="29CD0FD2">
        <w:rPr>
          <w:rFonts w:ascii="Georgia" w:hAnsi="Georgia" w:cstheme="minorBidi"/>
        </w:rPr>
        <w:t>and</w:t>
      </w:r>
      <w:r w:rsidRPr="29CD0FD2">
        <w:rPr>
          <w:rFonts w:ascii="Georgia" w:hAnsi="Georgia" w:cstheme="minorBidi"/>
        </w:rPr>
        <w:t xml:space="preserve"> email it </w:t>
      </w:r>
      <w:r w:rsidR="007E1AA0" w:rsidRPr="29CD0FD2">
        <w:rPr>
          <w:rFonts w:ascii="Georgia" w:hAnsi="Georgia" w:cstheme="minorBidi"/>
        </w:rPr>
        <w:t xml:space="preserve">to </w:t>
      </w:r>
      <w:hyperlink r:id="rId21">
        <w:r w:rsidR="007E1AA0" w:rsidRPr="29CD0FD2">
          <w:rPr>
            <w:rStyle w:val="Hyperlink"/>
            <w:rFonts w:ascii="Georgia" w:hAnsi="Georgia" w:cstheme="minorBidi"/>
          </w:rPr>
          <w:t>lpps_insurance@lpsb.org</w:t>
        </w:r>
      </w:hyperlink>
      <w:r w:rsidR="007E1AA0" w:rsidRPr="29CD0FD2">
        <w:rPr>
          <w:rFonts w:ascii="Georgia" w:hAnsi="Georgia" w:cstheme="minorBidi"/>
        </w:rPr>
        <w:t xml:space="preserve"> or </w:t>
      </w:r>
      <w:hyperlink r:id="rId22">
        <w:r w:rsidR="007E1AA0" w:rsidRPr="29CD0FD2">
          <w:rPr>
            <w:rStyle w:val="Hyperlink"/>
            <w:rFonts w:ascii="Georgia" w:hAnsi="Georgia" w:cstheme="minorBidi"/>
          </w:rPr>
          <w:t>erin.woodrich@lpsb.org</w:t>
        </w:r>
        <w:r w:rsidR="2529B43F" w:rsidRPr="29CD0FD2">
          <w:rPr>
            <w:rStyle w:val="Hyperlink"/>
            <w:rFonts w:ascii="Georgia" w:hAnsi="Georgia" w:cstheme="minorBidi"/>
          </w:rPr>
          <w:t>.</w:t>
        </w:r>
      </w:hyperlink>
      <w:r w:rsidR="2529B43F" w:rsidRPr="29CD0FD2">
        <w:rPr>
          <w:rFonts w:ascii="Georgia" w:hAnsi="Georgia" w:cstheme="minorBidi"/>
        </w:rPr>
        <w:t xml:space="preserve"> You can also </w:t>
      </w:r>
      <w:r w:rsidRPr="29CD0FD2">
        <w:rPr>
          <w:rFonts w:ascii="Georgia" w:hAnsi="Georgia" w:cstheme="minorBidi"/>
        </w:rPr>
        <w:t xml:space="preserve">fax it to </w:t>
      </w:r>
      <w:r w:rsidR="007E1AA0" w:rsidRPr="29CD0FD2">
        <w:rPr>
          <w:rFonts w:ascii="Georgia" w:hAnsi="Georgia" w:cstheme="minorBidi"/>
        </w:rPr>
        <w:t>225.686.4363</w:t>
      </w:r>
      <w:r w:rsidR="006D6349">
        <w:rPr>
          <w:rFonts w:ascii="Georgia" w:hAnsi="Georgia" w:cstheme="minorBidi"/>
        </w:rPr>
        <w:t xml:space="preserve"> </w:t>
      </w:r>
      <w:r w:rsidR="007E1AA0" w:rsidRPr="29CD0FD2">
        <w:rPr>
          <w:rFonts w:ascii="Georgia" w:hAnsi="Georgia" w:cstheme="minorBidi"/>
        </w:rPr>
        <w:t>by November 14</w:t>
      </w:r>
      <w:r w:rsidRPr="29CD0FD2">
        <w:rPr>
          <w:rFonts w:ascii="Georgia" w:hAnsi="Georgia" w:cstheme="minorBidi"/>
        </w:rPr>
        <w:t xml:space="preserve">. </w:t>
      </w:r>
      <w:r w:rsidR="00A1076B" w:rsidRPr="29CD0FD2">
        <w:rPr>
          <w:rFonts w:ascii="Georgia" w:hAnsi="Georgia" w:cstheme="minorBidi"/>
        </w:rPr>
        <w:t>You</w:t>
      </w:r>
      <w:r w:rsidR="007E1AA0" w:rsidRPr="29CD0FD2">
        <w:rPr>
          <w:rFonts w:ascii="Georgia" w:hAnsi="Georgia" w:cstheme="minorBidi"/>
        </w:rPr>
        <w:t xml:space="preserve"> will</w:t>
      </w:r>
      <w:r w:rsidR="00A1076B" w:rsidRPr="29CD0FD2">
        <w:rPr>
          <w:rFonts w:ascii="Georgia" w:hAnsi="Georgia" w:cstheme="minorBidi"/>
        </w:rPr>
        <w:t xml:space="preserve"> need to put their names in section </w:t>
      </w:r>
      <w:r w:rsidR="006D6349">
        <w:rPr>
          <w:rFonts w:ascii="Georgia" w:hAnsi="Georgia" w:cstheme="minorBidi"/>
        </w:rPr>
        <w:t>3</w:t>
      </w:r>
      <w:r w:rsidR="00A1076B" w:rsidRPr="29CD0FD2">
        <w:rPr>
          <w:rFonts w:ascii="Georgia" w:hAnsi="Georgia" w:cstheme="minorBidi"/>
        </w:rPr>
        <w:t xml:space="preserve"> &amp; check the “delete” box. </w:t>
      </w:r>
      <w:r w:rsidR="11508D45" w:rsidRPr="29CD0FD2">
        <w:rPr>
          <w:rFonts w:ascii="Georgia" w:hAnsi="Georgia" w:cstheme="minorBidi"/>
        </w:rPr>
        <w:t>Anyone’s coverage deleted from your policy during annual enrollment will end on December 31 at midnight.</w:t>
      </w:r>
      <w:r w:rsidR="009278B0" w:rsidRPr="29CD0FD2">
        <w:rPr>
          <w:rFonts w:ascii="Georgia" w:hAnsi="Georgia" w:cstheme="minorBidi"/>
          <w:color w:val="1F497D" w:themeColor="text2"/>
        </w:rPr>
        <w:t xml:space="preserve"> </w:t>
      </w:r>
    </w:p>
    <w:p w14:paraId="6BEEA6AB" w14:textId="77777777" w:rsidR="00977FDA" w:rsidRPr="006845B2" w:rsidRDefault="00977FDA" w:rsidP="00977FDA">
      <w:pPr>
        <w:rPr>
          <w:rFonts w:ascii="Georgia" w:hAnsi="Georgia"/>
          <w:color w:val="1F497D"/>
        </w:rPr>
      </w:pPr>
    </w:p>
    <w:p w14:paraId="6BEEA6AC" w14:textId="77777777" w:rsidR="00051440" w:rsidRPr="006845B2" w:rsidRDefault="00051440" w:rsidP="00051440">
      <w:pPr>
        <w:jc w:val="center"/>
        <w:rPr>
          <w:rFonts w:ascii="Georgia" w:hAnsi="Georgia"/>
          <w:b/>
          <w:bCs/>
          <w:color w:val="1F497D"/>
          <w:sz w:val="28"/>
          <w:szCs w:val="28"/>
        </w:rPr>
      </w:pPr>
      <w:r w:rsidRPr="006845B2">
        <w:rPr>
          <w:rFonts w:ascii="Georgia" w:hAnsi="Georgia"/>
          <w:b/>
          <w:bCs/>
          <w:color w:val="1F497D"/>
          <w:sz w:val="28"/>
          <w:szCs w:val="28"/>
        </w:rPr>
        <w:t>Cancelling Health Coverage during annual Enrollment</w:t>
      </w:r>
    </w:p>
    <w:p w14:paraId="6BEEA6AD" w14:textId="22FF180E" w:rsidR="00051440" w:rsidRPr="006845B2" w:rsidRDefault="00051440" w:rsidP="29CD0FD2">
      <w:pPr>
        <w:rPr>
          <w:rFonts w:ascii="Georgia" w:hAnsi="Georgia" w:cstheme="minorBidi"/>
        </w:rPr>
      </w:pPr>
      <w:r w:rsidRPr="29CD0FD2">
        <w:rPr>
          <w:rFonts w:ascii="Georgia" w:hAnsi="Georgia" w:cstheme="minorBidi"/>
        </w:rPr>
        <w:t>If you want to cancel your health coverage during annual enrollment, please complete the attached form</w:t>
      </w:r>
      <w:r w:rsidR="007E1AA0" w:rsidRPr="29CD0FD2">
        <w:rPr>
          <w:rFonts w:ascii="Georgia" w:hAnsi="Georgia" w:cstheme="minorBidi"/>
        </w:rPr>
        <w:t xml:space="preserve"> and</w:t>
      </w:r>
      <w:r w:rsidRPr="29CD0FD2">
        <w:rPr>
          <w:rFonts w:ascii="Georgia" w:hAnsi="Georgia" w:cstheme="minorBidi"/>
        </w:rPr>
        <w:t xml:space="preserve"> email it </w:t>
      </w:r>
      <w:r w:rsidR="007E1AA0" w:rsidRPr="29CD0FD2">
        <w:rPr>
          <w:rFonts w:ascii="Georgia" w:hAnsi="Georgia" w:cstheme="minorBidi"/>
        </w:rPr>
        <w:t xml:space="preserve">to </w:t>
      </w:r>
      <w:hyperlink r:id="rId23">
        <w:r w:rsidR="007E1AA0" w:rsidRPr="29CD0FD2">
          <w:rPr>
            <w:rStyle w:val="Hyperlink"/>
            <w:rFonts w:ascii="Georgia" w:hAnsi="Georgia" w:cstheme="minorBidi"/>
          </w:rPr>
          <w:t>lpps_insurance@lpsb.org</w:t>
        </w:r>
      </w:hyperlink>
      <w:r w:rsidR="007E1AA0" w:rsidRPr="29CD0FD2">
        <w:rPr>
          <w:rFonts w:ascii="Georgia" w:hAnsi="Georgia" w:cstheme="minorBidi"/>
        </w:rPr>
        <w:t xml:space="preserve"> or </w:t>
      </w:r>
      <w:hyperlink r:id="rId24">
        <w:r w:rsidR="007E1AA0" w:rsidRPr="29CD0FD2">
          <w:rPr>
            <w:rStyle w:val="Hyperlink"/>
            <w:rFonts w:ascii="Georgia" w:hAnsi="Georgia" w:cstheme="minorBidi"/>
          </w:rPr>
          <w:t>erin.woodrich@lpsb.org</w:t>
        </w:r>
        <w:r w:rsidR="1F3BF48D" w:rsidRPr="29CD0FD2">
          <w:rPr>
            <w:rStyle w:val="Hyperlink"/>
            <w:rFonts w:ascii="Georgia" w:hAnsi="Georgia" w:cstheme="minorBidi"/>
          </w:rPr>
          <w:t>.</w:t>
        </w:r>
      </w:hyperlink>
      <w:r w:rsidR="1F3BF48D" w:rsidRPr="29CD0FD2">
        <w:rPr>
          <w:rFonts w:ascii="Georgia" w:hAnsi="Georgia" w:cstheme="minorBidi"/>
        </w:rPr>
        <w:t xml:space="preserve"> You can also </w:t>
      </w:r>
      <w:r w:rsidRPr="29CD0FD2">
        <w:rPr>
          <w:rFonts w:ascii="Georgia" w:hAnsi="Georgia" w:cstheme="minorBidi"/>
        </w:rPr>
        <w:t xml:space="preserve">fax it to </w:t>
      </w:r>
      <w:r w:rsidR="007E1AA0" w:rsidRPr="29CD0FD2">
        <w:rPr>
          <w:rFonts w:ascii="Georgia" w:hAnsi="Georgia" w:cstheme="minorBidi"/>
        </w:rPr>
        <w:lastRenderedPageBreak/>
        <w:t>225.686.4363</w:t>
      </w:r>
      <w:r w:rsidRPr="29CD0FD2">
        <w:rPr>
          <w:rFonts w:ascii="Georgia" w:hAnsi="Georgia" w:cstheme="minorBidi"/>
        </w:rPr>
        <w:t xml:space="preserve">. You will also need to complete the attached insurance waiver that we keep on record for Affordable Care Act purposes.  </w:t>
      </w:r>
      <w:r w:rsidR="007E1AA0" w:rsidRPr="29CD0FD2">
        <w:rPr>
          <w:rFonts w:ascii="Georgia" w:hAnsi="Georgia" w:cstheme="minorBidi"/>
        </w:rPr>
        <w:t>Your cancelled coverage will go into effect on December 31.</w:t>
      </w:r>
      <w:r w:rsidRPr="29CD0FD2">
        <w:rPr>
          <w:rFonts w:ascii="Georgia" w:hAnsi="Georgia" w:cstheme="minorBidi"/>
        </w:rPr>
        <w:t xml:space="preserve"> </w:t>
      </w:r>
    </w:p>
    <w:p w14:paraId="69457301" w14:textId="77777777" w:rsidR="00B75F36" w:rsidRPr="006845B2" w:rsidRDefault="00E372A6" w:rsidP="00E372A6">
      <w:pPr>
        <w:rPr>
          <w:rFonts w:ascii="Georgia" w:hAnsi="Georgia"/>
          <w:b/>
          <w:bCs/>
          <w:color w:val="1F497D"/>
          <w:sz w:val="28"/>
          <w:szCs w:val="28"/>
        </w:rPr>
      </w:pPr>
      <w:r w:rsidRPr="006845B2">
        <w:rPr>
          <w:rFonts w:ascii="Georgia" w:hAnsi="Georgia"/>
          <w:b/>
          <w:bCs/>
          <w:color w:val="1F497D"/>
          <w:sz w:val="28"/>
          <w:szCs w:val="28"/>
        </w:rPr>
        <w:tab/>
      </w:r>
      <w:r w:rsidRPr="006845B2">
        <w:rPr>
          <w:rFonts w:ascii="Georgia" w:hAnsi="Georgia"/>
          <w:b/>
          <w:bCs/>
          <w:color w:val="1F497D"/>
          <w:sz w:val="28"/>
          <w:szCs w:val="28"/>
        </w:rPr>
        <w:tab/>
      </w:r>
      <w:r w:rsidRPr="006845B2">
        <w:rPr>
          <w:rFonts w:ascii="Georgia" w:hAnsi="Georgia"/>
          <w:b/>
          <w:bCs/>
          <w:color w:val="1F497D"/>
          <w:sz w:val="28"/>
          <w:szCs w:val="28"/>
        </w:rPr>
        <w:tab/>
      </w:r>
      <w:r w:rsidRPr="006845B2">
        <w:rPr>
          <w:rFonts w:ascii="Georgia" w:hAnsi="Georgia"/>
          <w:b/>
          <w:bCs/>
          <w:color w:val="1F497D"/>
          <w:sz w:val="28"/>
          <w:szCs w:val="28"/>
        </w:rPr>
        <w:tab/>
      </w:r>
      <w:r w:rsidRPr="006845B2">
        <w:rPr>
          <w:rFonts w:ascii="Georgia" w:hAnsi="Georgia"/>
          <w:b/>
          <w:bCs/>
          <w:color w:val="1F497D"/>
          <w:sz w:val="28"/>
          <w:szCs w:val="28"/>
        </w:rPr>
        <w:tab/>
      </w:r>
      <w:r w:rsidRPr="006845B2">
        <w:rPr>
          <w:rFonts w:ascii="Georgia" w:hAnsi="Georgia"/>
          <w:b/>
          <w:bCs/>
          <w:color w:val="1F497D"/>
          <w:sz w:val="28"/>
          <w:szCs w:val="28"/>
        </w:rPr>
        <w:tab/>
      </w:r>
    </w:p>
    <w:p w14:paraId="6BEEA6B7" w14:textId="3C31EEE3" w:rsidR="007D079D" w:rsidRPr="006845B2" w:rsidRDefault="007D079D" w:rsidP="007D079D">
      <w:pPr>
        <w:jc w:val="center"/>
        <w:rPr>
          <w:rFonts w:ascii="Georgia" w:eastAsia="Calibri" w:hAnsi="Georgia"/>
          <w:b/>
          <w:color w:val="1F497D" w:themeColor="dark2"/>
          <w:sz w:val="28"/>
          <w:szCs w:val="22"/>
          <w:u w:val="single"/>
        </w:rPr>
      </w:pPr>
      <w:bookmarkStart w:id="12" w:name="_Hlk135307908"/>
      <w:r w:rsidRPr="006845B2">
        <w:rPr>
          <w:rFonts w:ascii="Georgia" w:eastAsia="Calibri" w:hAnsi="Georgia"/>
          <w:b/>
          <w:color w:val="1F497D" w:themeColor="dark2"/>
          <w:sz w:val="28"/>
          <w:szCs w:val="22"/>
          <w:u w:val="single"/>
        </w:rPr>
        <w:t>Letters</w:t>
      </w:r>
    </w:p>
    <w:p w14:paraId="03FCE155" w14:textId="77777777" w:rsidR="007B29A8" w:rsidRPr="006845B2" w:rsidRDefault="007B29A8">
      <w:pPr>
        <w:rPr>
          <w:rFonts w:ascii="Georgia" w:hAnsi="Georgia" w:cstheme="minorHAnsi"/>
        </w:rPr>
      </w:pPr>
      <w:r w:rsidRPr="006845B2">
        <w:rPr>
          <w:rFonts w:ascii="Georgia" w:hAnsi="Georgia" w:cstheme="minorHAnsi"/>
        </w:rPr>
        <w:t xml:space="preserve">Did you receive a letter regarding changes to your insurance? </w:t>
      </w:r>
      <w:r w:rsidR="00D44778" w:rsidRPr="006845B2">
        <w:rPr>
          <w:rFonts w:ascii="Georgia" w:hAnsi="Georgia" w:cstheme="minorHAnsi"/>
        </w:rPr>
        <w:t xml:space="preserve">No worries, those letters are automatically generated </w:t>
      </w:r>
      <w:r w:rsidRPr="006845B2">
        <w:rPr>
          <w:rFonts w:ascii="Georgia" w:hAnsi="Georgia" w:cstheme="minorHAnsi"/>
        </w:rPr>
        <w:t>and</w:t>
      </w:r>
      <w:r w:rsidR="00D44778" w:rsidRPr="006845B2">
        <w:rPr>
          <w:rFonts w:ascii="Georgia" w:hAnsi="Georgia" w:cstheme="minorHAnsi"/>
        </w:rPr>
        <w:t xml:space="preserve"> sent when dependents are added, changes are made, or when you first enroll. Please disregard them</w:t>
      </w:r>
      <w:r w:rsidRPr="006845B2">
        <w:rPr>
          <w:rFonts w:ascii="Georgia" w:hAnsi="Georgia" w:cstheme="minorHAnsi"/>
        </w:rPr>
        <w:t>.</w:t>
      </w:r>
      <w:r w:rsidR="00D44778" w:rsidRPr="006845B2">
        <w:rPr>
          <w:rFonts w:ascii="Georgia" w:hAnsi="Georgia" w:cstheme="minorHAnsi"/>
        </w:rPr>
        <w:t xml:space="preserve"> I have </w:t>
      </w:r>
      <w:r w:rsidRPr="006845B2">
        <w:rPr>
          <w:rFonts w:ascii="Georgia" w:hAnsi="Georgia" w:cstheme="minorHAnsi"/>
        </w:rPr>
        <w:t xml:space="preserve">already </w:t>
      </w:r>
      <w:r w:rsidR="00D44778" w:rsidRPr="006845B2">
        <w:rPr>
          <w:rFonts w:ascii="Georgia" w:hAnsi="Georgia" w:cstheme="minorHAnsi"/>
        </w:rPr>
        <w:t xml:space="preserve">received those documents from you </w:t>
      </w:r>
      <w:r w:rsidRPr="006845B2">
        <w:rPr>
          <w:rFonts w:ascii="Georgia" w:hAnsi="Georgia" w:cstheme="minorHAnsi"/>
        </w:rPr>
        <w:t>and</w:t>
      </w:r>
      <w:r w:rsidR="00D44778" w:rsidRPr="006845B2">
        <w:rPr>
          <w:rFonts w:ascii="Georgia" w:hAnsi="Georgia" w:cstheme="minorHAnsi"/>
        </w:rPr>
        <w:t xml:space="preserve"> have forwarded them to OGB along with your application.</w:t>
      </w:r>
    </w:p>
    <w:p w14:paraId="773648AB" w14:textId="66025ED4" w:rsidR="00E40180" w:rsidRPr="006845B2" w:rsidRDefault="00FC6CCD">
      <w:pPr>
        <w:rPr>
          <w:rFonts w:ascii="Georgia" w:eastAsia="Calibri" w:hAnsi="Georgia"/>
          <w:color w:val="1F497D" w:themeColor="dark2"/>
          <w:sz w:val="22"/>
          <w:szCs w:val="22"/>
        </w:rPr>
      </w:pPr>
      <w:r w:rsidRPr="006845B2">
        <w:rPr>
          <w:rFonts w:ascii="Georgia" w:eastAsia="Calibri" w:hAnsi="Georgia"/>
          <w:color w:val="1F497D" w:themeColor="dark2"/>
          <w:sz w:val="22"/>
          <w:szCs w:val="22"/>
        </w:rPr>
        <w:tab/>
      </w:r>
      <w:r w:rsidRPr="006845B2">
        <w:rPr>
          <w:rFonts w:ascii="Georgia" w:eastAsia="Calibri" w:hAnsi="Georgia"/>
          <w:color w:val="1F497D" w:themeColor="dark2"/>
          <w:sz w:val="22"/>
          <w:szCs w:val="22"/>
        </w:rPr>
        <w:tab/>
      </w:r>
      <w:r w:rsidRPr="006845B2">
        <w:rPr>
          <w:rFonts w:ascii="Georgia" w:eastAsia="Calibri" w:hAnsi="Georgia"/>
          <w:color w:val="1F497D" w:themeColor="dark2"/>
          <w:sz w:val="22"/>
          <w:szCs w:val="22"/>
        </w:rPr>
        <w:tab/>
      </w:r>
    </w:p>
    <w:p w14:paraId="6BEEA6C5" w14:textId="36F40177" w:rsidR="00FC6CCD" w:rsidRPr="006845B2" w:rsidRDefault="00E40180">
      <w:pPr>
        <w:rPr>
          <w:rFonts w:ascii="Georgia" w:eastAsia="Calibri" w:hAnsi="Georgia"/>
          <w:color w:val="1F497D" w:themeColor="dark2"/>
          <w:sz w:val="22"/>
          <w:szCs w:val="22"/>
        </w:rPr>
      </w:pPr>
      <w:r w:rsidRPr="006845B2">
        <w:rPr>
          <w:rFonts w:ascii="Georgia" w:eastAsia="Calibri" w:hAnsi="Georgia"/>
          <w:color w:val="1F497D" w:themeColor="dark2"/>
          <w:sz w:val="22"/>
          <w:szCs w:val="22"/>
        </w:rPr>
        <w:tab/>
      </w:r>
      <w:r w:rsidRPr="006845B2">
        <w:rPr>
          <w:rFonts w:ascii="Georgia" w:eastAsia="Calibri" w:hAnsi="Georgia"/>
          <w:color w:val="1F497D" w:themeColor="dark2"/>
          <w:sz w:val="22"/>
          <w:szCs w:val="22"/>
        </w:rPr>
        <w:tab/>
      </w:r>
      <w:r w:rsidRPr="006845B2">
        <w:rPr>
          <w:rFonts w:ascii="Georgia" w:eastAsia="Calibri" w:hAnsi="Georgia"/>
          <w:color w:val="1F497D" w:themeColor="dark2"/>
          <w:sz w:val="22"/>
          <w:szCs w:val="22"/>
        </w:rPr>
        <w:tab/>
      </w:r>
      <w:r w:rsidRPr="006845B2">
        <w:rPr>
          <w:rFonts w:ascii="Georgia" w:eastAsia="Calibri" w:hAnsi="Georgia"/>
          <w:color w:val="1F497D" w:themeColor="dark2"/>
          <w:sz w:val="22"/>
          <w:szCs w:val="22"/>
        </w:rPr>
        <w:tab/>
      </w:r>
      <w:r w:rsidR="00FC6CCD" w:rsidRPr="006845B2">
        <w:rPr>
          <w:rFonts w:ascii="Georgia" w:eastAsia="Calibri" w:hAnsi="Georgia"/>
          <w:color w:val="1F497D" w:themeColor="dark2"/>
          <w:sz w:val="22"/>
          <w:szCs w:val="22"/>
        </w:rPr>
        <w:tab/>
      </w:r>
      <w:r w:rsidR="008E28EF" w:rsidRPr="006845B2">
        <w:rPr>
          <w:rFonts w:ascii="Georgia" w:eastAsia="Calibri" w:hAnsi="Georgia"/>
          <w:b/>
          <w:color w:val="1F497D" w:themeColor="dark2"/>
          <w:sz w:val="28"/>
          <w:szCs w:val="22"/>
          <w:u w:val="single"/>
        </w:rPr>
        <w:t xml:space="preserve">Medical Insurance </w:t>
      </w:r>
      <w:r w:rsidR="00FC6CCD" w:rsidRPr="006845B2">
        <w:rPr>
          <w:rFonts w:ascii="Georgia" w:eastAsia="Calibri" w:hAnsi="Georgia"/>
          <w:b/>
          <w:color w:val="1F497D" w:themeColor="dark2"/>
          <w:sz w:val="28"/>
          <w:szCs w:val="22"/>
          <w:u w:val="single"/>
        </w:rPr>
        <w:t>Cards</w:t>
      </w:r>
    </w:p>
    <w:p w14:paraId="3F52611A" w14:textId="77777777" w:rsidR="002D5C31" w:rsidRPr="006845B2" w:rsidRDefault="002D5C31" w:rsidP="00AE0D4E">
      <w:pPr>
        <w:rPr>
          <w:rFonts w:ascii="Georgia" w:hAnsi="Georgia"/>
        </w:rPr>
      </w:pPr>
    </w:p>
    <w:p w14:paraId="74E48EFC" w14:textId="4615100A" w:rsidR="00AE0D4E" w:rsidRDefault="007B29A8" w:rsidP="00AE0D4E">
      <w:pPr>
        <w:rPr>
          <w:rFonts w:ascii="Georgia" w:hAnsi="Georgia"/>
        </w:rPr>
      </w:pPr>
      <w:r w:rsidRPr="29CD0FD2">
        <w:rPr>
          <w:rFonts w:ascii="Georgia" w:hAnsi="Georgia"/>
        </w:rPr>
        <w:t xml:space="preserve">Have you not received your insurance </w:t>
      </w:r>
      <w:r w:rsidR="66E19D4D" w:rsidRPr="29CD0FD2">
        <w:rPr>
          <w:rFonts w:ascii="Georgia" w:hAnsi="Georgia"/>
        </w:rPr>
        <w:t>cards,</w:t>
      </w:r>
      <w:r w:rsidRPr="29CD0FD2">
        <w:rPr>
          <w:rFonts w:ascii="Georgia" w:hAnsi="Georgia"/>
        </w:rPr>
        <w:t xml:space="preserve"> or </w:t>
      </w:r>
      <w:r w:rsidR="572F6776" w:rsidRPr="29CD0FD2">
        <w:rPr>
          <w:rFonts w:ascii="Georgia" w:hAnsi="Georgia"/>
        </w:rPr>
        <w:t>have you</w:t>
      </w:r>
      <w:r w:rsidRPr="29CD0FD2">
        <w:rPr>
          <w:rFonts w:ascii="Georgia" w:hAnsi="Georgia"/>
        </w:rPr>
        <w:t xml:space="preserve"> lost them? </w:t>
      </w:r>
      <w:r w:rsidR="004F2CB2">
        <w:rPr>
          <w:rFonts w:ascii="Georgia" w:hAnsi="Georgia"/>
        </w:rPr>
        <w:t xml:space="preserve">You can call BCBSLA at 1.800.392.4089 to order them. </w:t>
      </w:r>
    </w:p>
    <w:p w14:paraId="307EF159" w14:textId="77777777" w:rsidR="006845B2" w:rsidRPr="006845B2" w:rsidRDefault="006845B2" w:rsidP="00AE0D4E">
      <w:pPr>
        <w:rPr>
          <w:rFonts w:ascii="Georgia" w:hAnsi="Georgia"/>
        </w:rPr>
      </w:pPr>
    </w:p>
    <w:p w14:paraId="0682FCE8" w14:textId="396E69D8" w:rsidR="00AE0D4E" w:rsidRPr="006845B2" w:rsidRDefault="008E28EF" w:rsidP="008E28EF">
      <w:pPr>
        <w:jc w:val="center"/>
        <w:rPr>
          <w:rFonts w:ascii="Georgia" w:hAnsi="Georgia"/>
        </w:rPr>
      </w:pPr>
      <w:r w:rsidRPr="006845B2">
        <w:rPr>
          <w:rFonts w:ascii="Georgia" w:eastAsia="Calibri" w:hAnsi="Georgia"/>
          <w:b/>
          <w:color w:val="1F497D" w:themeColor="dark2"/>
          <w:u w:val="single"/>
        </w:rPr>
        <w:t>Prescription Cards</w:t>
      </w:r>
      <w:r w:rsidRPr="006845B2">
        <w:rPr>
          <w:rFonts w:ascii="Georgia" w:hAnsi="Georgia"/>
        </w:rPr>
        <w:t xml:space="preserve"> </w:t>
      </w:r>
    </w:p>
    <w:p w14:paraId="519E086E" w14:textId="77777777" w:rsidR="0091606D" w:rsidRPr="006845B2" w:rsidRDefault="0091606D" w:rsidP="00AE0D4E">
      <w:pPr>
        <w:rPr>
          <w:rFonts w:ascii="Georgia" w:hAnsi="Georgia"/>
        </w:rPr>
      </w:pPr>
      <w:r w:rsidRPr="006845B2">
        <w:rPr>
          <w:rFonts w:ascii="Georgia" w:hAnsi="Georgia"/>
        </w:rPr>
        <w:t>There are two options to get your prescription card:</w:t>
      </w:r>
    </w:p>
    <w:p w14:paraId="07FCD9EF" w14:textId="6A3AC583" w:rsidR="008E28EF" w:rsidRPr="006845B2" w:rsidRDefault="0091606D" w:rsidP="0091606D">
      <w:pPr>
        <w:pStyle w:val="ListParagraph"/>
        <w:numPr>
          <w:ilvl w:val="0"/>
          <w:numId w:val="5"/>
        </w:numPr>
        <w:rPr>
          <w:rFonts w:ascii="Georgia" w:hAnsi="Georgia"/>
        </w:rPr>
      </w:pPr>
      <w:r w:rsidRPr="006845B2">
        <w:rPr>
          <w:rFonts w:ascii="Georgia" w:hAnsi="Georgia"/>
        </w:rPr>
        <w:t>Vi</w:t>
      </w:r>
      <w:r w:rsidR="00AE0D4E" w:rsidRPr="006845B2">
        <w:rPr>
          <w:rFonts w:ascii="Georgia" w:hAnsi="Georgia"/>
        </w:rPr>
        <w:t xml:space="preserve">sit </w:t>
      </w:r>
      <w:hyperlink r:id="rId25" w:history="1">
        <w:r w:rsidR="008E28EF" w:rsidRPr="006845B2">
          <w:rPr>
            <w:rStyle w:val="Hyperlink"/>
            <w:rFonts w:ascii="Georgia" w:hAnsi="Georgia"/>
          </w:rPr>
          <w:t>www.caremark.com</w:t>
        </w:r>
      </w:hyperlink>
      <w:r w:rsidR="008E28EF" w:rsidRPr="006845B2">
        <w:rPr>
          <w:rFonts w:ascii="Georgia" w:hAnsi="Georgia"/>
        </w:rPr>
        <w:t xml:space="preserve"> </w:t>
      </w:r>
      <w:r w:rsidR="00AE0D4E" w:rsidRPr="006845B2">
        <w:rPr>
          <w:rFonts w:ascii="Georgia" w:hAnsi="Georgia"/>
        </w:rPr>
        <w:t xml:space="preserve">to download and print a </w:t>
      </w:r>
      <w:r w:rsidR="002D5C31" w:rsidRPr="006845B2">
        <w:rPr>
          <w:rFonts w:ascii="Georgia" w:hAnsi="Georgia"/>
        </w:rPr>
        <w:t>prescription card.</w:t>
      </w:r>
      <w:r w:rsidR="00AE0D4E" w:rsidRPr="006845B2">
        <w:rPr>
          <w:rFonts w:ascii="Georgia" w:hAnsi="Georgia"/>
        </w:rPr>
        <w:t xml:space="preserve"> </w:t>
      </w:r>
    </w:p>
    <w:p w14:paraId="64D3E26F" w14:textId="4E8E9A2F" w:rsidR="0091606D" w:rsidRPr="006845B2" w:rsidRDefault="0091606D" w:rsidP="0091606D">
      <w:pPr>
        <w:pStyle w:val="ListParagraph"/>
        <w:numPr>
          <w:ilvl w:val="1"/>
          <w:numId w:val="5"/>
        </w:numPr>
        <w:rPr>
          <w:rFonts w:ascii="Georgia" w:hAnsi="Georgia"/>
        </w:rPr>
      </w:pPr>
      <w:r w:rsidRPr="006845B2">
        <w:rPr>
          <w:rFonts w:ascii="Georgia" w:hAnsi="Georgia"/>
        </w:rPr>
        <w:t>Click Register</w:t>
      </w:r>
    </w:p>
    <w:p w14:paraId="0F3A0757" w14:textId="5F04B5E4" w:rsidR="0091606D" w:rsidRPr="006845B2" w:rsidRDefault="0091606D" w:rsidP="0091606D">
      <w:pPr>
        <w:pStyle w:val="ListParagraph"/>
        <w:numPr>
          <w:ilvl w:val="1"/>
          <w:numId w:val="5"/>
        </w:numPr>
        <w:rPr>
          <w:rFonts w:ascii="Georgia" w:hAnsi="Georgia"/>
        </w:rPr>
      </w:pPr>
      <w:r w:rsidRPr="006845B2">
        <w:rPr>
          <w:rFonts w:ascii="Georgia" w:hAnsi="Georgia"/>
        </w:rPr>
        <w:t>Click Plan and Benefits tab (third tab to right)</w:t>
      </w:r>
    </w:p>
    <w:p w14:paraId="2469B104" w14:textId="183FD101" w:rsidR="00AE0D4E" w:rsidRPr="006845B2" w:rsidRDefault="0091606D" w:rsidP="0091606D">
      <w:pPr>
        <w:pStyle w:val="ListParagraph"/>
        <w:numPr>
          <w:ilvl w:val="1"/>
          <w:numId w:val="5"/>
        </w:numPr>
        <w:rPr>
          <w:rFonts w:ascii="Georgia" w:hAnsi="Georgia"/>
        </w:rPr>
      </w:pPr>
      <w:r w:rsidRPr="006845B2">
        <w:rPr>
          <w:rFonts w:ascii="Georgia" w:hAnsi="Georgia"/>
        </w:rPr>
        <w:t>Click Print Member ID card</w:t>
      </w:r>
    </w:p>
    <w:p w14:paraId="5BB1153F" w14:textId="77777777" w:rsidR="00AE0D4E" w:rsidRPr="006845B2" w:rsidRDefault="00AE0D4E" w:rsidP="00AE0D4E">
      <w:pPr>
        <w:rPr>
          <w:rFonts w:ascii="Georgia" w:hAnsi="Georgia"/>
        </w:rPr>
      </w:pPr>
    </w:p>
    <w:p w14:paraId="12F89E45" w14:textId="77777777" w:rsidR="0091606D" w:rsidRPr="006845B2" w:rsidRDefault="0091606D" w:rsidP="0091606D">
      <w:pPr>
        <w:pStyle w:val="ListParagraph"/>
        <w:numPr>
          <w:ilvl w:val="0"/>
          <w:numId w:val="5"/>
        </w:numPr>
        <w:rPr>
          <w:rFonts w:ascii="Georgia" w:hAnsi="Georgia"/>
        </w:rPr>
      </w:pPr>
      <w:r w:rsidRPr="006845B2">
        <w:rPr>
          <w:rFonts w:ascii="Georgia" w:hAnsi="Georgia"/>
        </w:rPr>
        <w:t>Download the mobile app from your app store</w:t>
      </w:r>
    </w:p>
    <w:p w14:paraId="05B89DD4" w14:textId="7EB1AF0C" w:rsidR="00AE0D4E" w:rsidRPr="006845B2" w:rsidRDefault="0091606D" w:rsidP="0091606D">
      <w:pPr>
        <w:pStyle w:val="ListParagraph"/>
        <w:numPr>
          <w:ilvl w:val="1"/>
          <w:numId w:val="5"/>
        </w:numPr>
        <w:rPr>
          <w:rFonts w:ascii="Georgia" w:hAnsi="Georgia"/>
        </w:rPr>
      </w:pPr>
      <w:r w:rsidRPr="006845B2">
        <w:rPr>
          <w:rFonts w:ascii="Georgia" w:hAnsi="Georgia"/>
        </w:rPr>
        <w:t>Open the app</w:t>
      </w:r>
    </w:p>
    <w:p w14:paraId="01954EEF" w14:textId="2474C56D" w:rsidR="0091606D" w:rsidRPr="006845B2" w:rsidRDefault="0091606D" w:rsidP="0091606D">
      <w:pPr>
        <w:pStyle w:val="ListParagraph"/>
        <w:numPr>
          <w:ilvl w:val="1"/>
          <w:numId w:val="5"/>
        </w:numPr>
        <w:rPr>
          <w:rFonts w:ascii="Georgia" w:hAnsi="Georgia"/>
        </w:rPr>
      </w:pPr>
      <w:r w:rsidRPr="006845B2">
        <w:rPr>
          <w:rFonts w:ascii="Georgia" w:hAnsi="Georgia"/>
        </w:rPr>
        <w:t>Select Open an account</w:t>
      </w:r>
    </w:p>
    <w:p w14:paraId="2EC6B8A5" w14:textId="3C4AE7FC" w:rsidR="0091606D" w:rsidRPr="006845B2" w:rsidRDefault="0091606D" w:rsidP="0091606D">
      <w:pPr>
        <w:pStyle w:val="ListParagraph"/>
        <w:numPr>
          <w:ilvl w:val="1"/>
          <w:numId w:val="5"/>
        </w:numPr>
        <w:rPr>
          <w:rFonts w:ascii="Georgia" w:hAnsi="Georgia"/>
        </w:rPr>
      </w:pPr>
      <w:r w:rsidRPr="006845B2">
        <w:rPr>
          <w:rFonts w:ascii="Georgia" w:hAnsi="Georgia"/>
        </w:rPr>
        <w:t>Enter the ID number from insurance card, first and last name, DOB</w:t>
      </w:r>
    </w:p>
    <w:p w14:paraId="20B284CB" w14:textId="204FA1A1" w:rsidR="0091606D" w:rsidRPr="006845B2" w:rsidRDefault="0091606D" w:rsidP="0091606D">
      <w:pPr>
        <w:pStyle w:val="ListParagraph"/>
        <w:numPr>
          <w:ilvl w:val="1"/>
          <w:numId w:val="5"/>
        </w:numPr>
        <w:rPr>
          <w:rFonts w:ascii="Georgia" w:hAnsi="Georgia"/>
        </w:rPr>
      </w:pPr>
      <w:r w:rsidRPr="006845B2">
        <w:rPr>
          <w:rFonts w:ascii="Georgia" w:hAnsi="Georgia"/>
        </w:rPr>
        <w:t>Click Continue</w:t>
      </w:r>
    </w:p>
    <w:p w14:paraId="29F866D8" w14:textId="7C519443" w:rsidR="0091606D" w:rsidRPr="006845B2" w:rsidRDefault="0091606D" w:rsidP="0091606D">
      <w:pPr>
        <w:pStyle w:val="ListParagraph"/>
        <w:numPr>
          <w:ilvl w:val="1"/>
          <w:numId w:val="5"/>
        </w:numPr>
        <w:rPr>
          <w:rFonts w:ascii="Georgia" w:hAnsi="Georgia"/>
        </w:rPr>
      </w:pPr>
      <w:r w:rsidRPr="006845B2">
        <w:rPr>
          <w:rFonts w:ascii="Georgia" w:hAnsi="Georgia"/>
        </w:rPr>
        <w:t>View ID card</w:t>
      </w:r>
    </w:p>
    <w:p w14:paraId="266374C5" w14:textId="77777777" w:rsidR="00AE0D4E" w:rsidRPr="006845B2" w:rsidRDefault="00AE0D4E" w:rsidP="00AE0D4E">
      <w:pPr>
        <w:rPr>
          <w:rFonts w:ascii="Georgia" w:hAnsi="Georgia"/>
        </w:rPr>
      </w:pPr>
    </w:p>
    <w:p w14:paraId="6F647B31" w14:textId="77777777" w:rsidR="00AE0D4E" w:rsidRPr="006845B2" w:rsidRDefault="00AE0D4E" w:rsidP="00AE0D4E">
      <w:pPr>
        <w:rPr>
          <w:rFonts w:ascii="Georgia" w:hAnsi="Georgia"/>
        </w:rPr>
      </w:pPr>
      <w:r w:rsidRPr="006845B2">
        <w:rPr>
          <w:rFonts w:ascii="Georgia" w:hAnsi="Georgia"/>
        </w:rPr>
        <w:t>If a doctor or pharmacy refuses to accept a printed copy of the ID card, they can contact the</w:t>
      </w:r>
    </w:p>
    <w:p w14:paraId="7CD6EC7A" w14:textId="77777777" w:rsidR="00AE0D4E" w:rsidRPr="006845B2" w:rsidRDefault="00AE0D4E" w:rsidP="00AE0D4E">
      <w:pPr>
        <w:rPr>
          <w:rFonts w:ascii="Georgia" w:hAnsi="Georgia"/>
        </w:rPr>
      </w:pPr>
      <w:r w:rsidRPr="006845B2">
        <w:rPr>
          <w:rFonts w:ascii="Georgia" w:hAnsi="Georgia"/>
        </w:rPr>
        <w:t>following Customer Service departments to verify coverage:</w:t>
      </w:r>
    </w:p>
    <w:p w14:paraId="5C3AF0E4" w14:textId="16CA9F5B" w:rsidR="00AE0D4E" w:rsidRPr="006845B2" w:rsidRDefault="0091606D" w:rsidP="0091606D">
      <w:pPr>
        <w:pStyle w:val="ListParagraph"/>
        <w:numPr>
          <w:ilvl w:val="0"/>
          <w:numId w:val="5"/>
        </w:numPr>
        <w:rPr>
          <w:rFonts w:ascii="Georgia" w:hAnsi="Georgia"/>
        </w:rPr>
      </w:pPr>
      <w:r w:rsidRPr="006845B2">
        <w:rPr>
          <w:rFonts w:ascii="Georgia" w:hAnsi="Georgia"/>
        </w:rPr>
        <w:t xml:space="preserve"> B</w:t>
      </w:r>
      <w:r w:rsidR="00AE0D4E" w:rsidRPr="006845B2">
        <w:rPr>
          <w:rFonts w:ascii="Georgia" w:hAnsi="Georgia"/>
        </w:rPr>
        <w:t>lue Cross Blue Shield: 800-392-4089</w:t>
      </w:r>
    </w:p>
    <w:p w14:paraId="5C383C4F" w14:textId="13FF901B" w:rsidR="00AE0D4E" w:rsidRPr="006845B2" w:rsidRDefault="004F2CB2" w:rsidP="0091606D">
      <w:pPr>
        <w:pStyle w:val="ListParagraph"/>
        <w:numPr>
          <w:ilvl w:val="0"/>
          <w:numId w:val="5"/>
        </w:numPr>
        <w:rPr>
          <w:rFonts w:ascii="Georgia" w:hAnsi="Georgia"/>
        </w:rPr>
      </w:pPr>
      <w:r>
        <w:rPr>
          <w:rFonts w:ascii="Georgia" w:hAnsi="Georgia"/>
        </w:rPr>
        <w:t xml:space="preserve"> </w:t>
      </w:r>
      <w:r w:rsidR="00AE0D4E" w:rsidRPr="006845B2">
        <w:rPr>
          <w:rFonts w:ascii="Georgia" w:hAnsi="Georgia"/>
        </w:rPr>
        <w:t>Caremark: 877-300-1906</w:t>
      </w:r>
    </w:p>
    <w:p w14:paraId="19413CA7" w14:textId="77777777" w:rsidR="0091606D" w:rsidRPr="006845B2" w:rsidRDefault="00AE0D4E" w:rsidP="007E1AA0">
      <w:pPr>
        <w:pStyle w:val="ListParagraph"/>
        <w:numPr>
          <w:ilvl w:val="0"/>
          <w:numId w:val="5"/>
        </w:numPr>
        <w:rPr>
          <w:rFonts w:ascii="Georgia" w:hAnsi="Georgia"/>
        </w:rPr>
      </w:pPr>
      <w:r w:rsidRPr="006845B2">
        <w:rPr>
          <w:rFonts w:ascii="Georgia" w:hAnsi="Georgia"/>
        </w:rPr>
        <w:t xml:space="preserve"> SilverScript: 888-996-0104</w:t>
      </w:r>
    </w:p>
    <w:p w14:paraId="6BEEA6C7" w14:textId="06131FFC" w:rsidR="00FC6CCD" w:rsidRPr="006845B2" w:rsidRDefault="00AE0D4E" w:rsidP="007E1AA0">
      <w:pPr>
        <w:pStyle w:val="ListParagraph"/>
        <w:numPr>
          <w:ilvl w:val="0"/>
          <w:numId w:val="5"/>
        </w:numPr>
        <w:rPr>
          <w:rFonts w:ascii="Georgia" w:hAnsi="Georgia"/>
        </w:rPr>
      </w:pPr>
      <w:r w:rsidRPr="006845B2">
        <w:rPr>
          <w:rFonts w:ascii="Georgia" w:hAnsi="Georgia"/>
        </w:rPr>
        <w:t xml:space="preserve"> OGB: 800-272-8451</w:t>
      </w:r>
    </w:p>
    <w:bookmarkEnd w:id="12"/>
    <w:p w14:paraId="26BECBDB" w14:textId="207E0C91" w:rsidR="007B29A8" w:rsidRPr="006845B2" w:rsidRDefault="007B29A8" w:rsidP="007B29A8">
      <w:pPr>
        <w:rPr>
          <w:rFonts w:ascii="Georgia" w:hAnsi="Georgia"/>
        </w:rPr>
      </w:pPr>
    </w:p>
    <w:p w14:paraId="1AE9B2C1" w14:textId="2CEFE5B1" w:rsidR="007B29A8" w:rsidRPr="006845B2" w:rsidRDefault="007B29A8" w:rsidP="007B29A8">
      <w:pPr>
        <w:jc w:val="center"/>
        <w:rPr>
          <w:rFonts w:ascii="Georgia" w:eastAsia="Calibri" w:hAnsi="Georgia"/>
          <w:b/>
          <w:color w:val="1F497D" w:themeColor="dark2"/>
          <w:sz w:val="28"/>
          <w:szCs w:val="22"/>
          <w:u w:val="single"/>
        </w:rPr>
      </w:pPr>
      <w:r w:rsidRPr="006845B2">
        <w:rPr>
          <w:rFonts w:ascii="Georgia" w:eastAsia="Calibri" w:hAnsi="Georgia"/>
          <w:b/>
          <w:color w:val="1F497D" w:themeColor="dark2"/>
          <w:sz w:val="28"/>
          <w:szCs w:val="22"/>
          <w:u w:val="single"/>
        </w:rPr>
        <w:t>First Financial Annual Enrollment</w:t>
      </w:r>
    </w:p>
    <w:p w14:paraId="127B4F49" w14:textId="1D9A0ABF" w:rsidR="007B29A8" w:rsidRPr="006845B2" w:rsidRDefault="007B29A8" w:rsidP="007B29A8">
      <w:pPr>
        <w:pStyle w:val="PlainText"/>
        <w:rPr>
          <w:rFonts w:ascii="Georgia" w:hAnsi="Georgia" w:cstheme="minorHAnsi"/>
          <w:sz w:val="24"/>
          <w:szCs w:val="24"/>
        </w:rPr>
      </w:pPr>
      <w:r w:rsidRPr="006845B2">
        <w:rPr>
          <w:rFonts w:ascii="Georgia" w:hAnsi="Georgia" w:cstheme="minorHAnsi"/>
          <w:sz w:val="24"/>
          <w:szCs w:val="24"/>
        </w:rPr>
        <w:t>You will have the opportunity to add or change dental, visions, life, flex, etc. when the representatives from First Financial come around to the schools in November and December.</w:t>
      </w:r>
      <w:r w:rsidR="004F2CB2">
        <w:rPr>
          <w:rFonts w:ascii="Georgia" w:hAnsi="Georgia" w:cstheme="minorHAnsi"/>
          <w:sz w:val="24"/>
          <w:szCs w:val="24"/>
        </w:rPr>
        <w:t xml:space="preserve"> EVERY EMPLOYEE IS REQUIRED TO MEET THE FIRST FINANCIAL REPRESENTATIVE DUREING THIS ENROLLMENT PERIOD.</w:t>
      </w:r>
    </w:p>
    <w:p w14:paraId="1EB4D8B1" w14:textId="77777777" w:rsidR="007B29A8" w:rsidRPr="006845B2" w:rsidRDefault="007B29A8" w:rsidP="007B29A8">
      <w:pPr>
        <w:rPr>
          <w:rFonts w:ascii="Georgia" w:hAnsi="Georgia"/>
        </w:rPr>
      </w:pPr>
    </w:p>
    <w:p w14:paraId="6BEEA6C8" w14:textId="77777777" w:rsidR="00FC6CCD" w:rsidRPr="006845B2" w:rsidRDefault="00FC6CCD" w:rsidP="00FC6CCD">
      <w:pPr>
        <w:rPr>
          <w:rFonts w:ascii="Georgia" w:hAnsi="Georgia"/>
          <w:color w:val="1F497D"/>
          <w:sz w:val="22"/>
          <w:szCs w:val="22"/>
        </w:rPr>
      </w:pPr>
    </w:p>
    <w:p w14:paraId="3D0D7298" w14:textId="47F21027" w:rsidR="00D410B9" w:rsidRPr="006845B2" w:rsidRDefault="00D410B9">
      <w:pPr>
        <w:rPr>
          <w:rFonts w:ascii="Georgia" w:eastAsia="Calibri" w:hAnsi="Georgia"/>
          <w:color w:val="1F497D" w:themeColor="dark2"/>
          <w:sz w:val="22"/>
          <w:szCs w:val="22"/>
        </w:rPr>
      </w:pPr>
    </w:p>
    <w:p w14:paraId="2C628754" w14:textId="5AEE6F37" w:rsidR="00D410B9" w:rsidRPr="006845B2" w:rsidRDefault="00D410B9">
      <w:pPr>
        <w:rPr>
          <w:rFonts w:ascii="Georgia" w:eastAsia="Calibri" w:hAnsi="Georgia"/>
          <w:color w:val="1F497D" w:themeColor="dark2"/>
          <w:sz w:val="22"/>
          <w:szCs w:val="22"/>
        </w:rPr>
      </w:pPr>
    </w:p>
    <w:p w14:paraId="556C0C0B" w14:textId="53145527" w:rsidR="00D410B9" w:rsidRPr="006845B2" w:rsidRDefault="00D410B9">
      <w:pPr>
        <w:rPr>
          <w:rFonts w:ascii="Georgia" w:eastAsia="Calibri" w:hAnsi="Georgia"/>
          <w:sz w:val="20"/>
          <w:szCs w:val="22"/>
        </w:rPr>
      </w:pPr>
    </w:p>
    <w:p w14:paraId="521251FF" w14:textId="77777777" w:rsidR="002D5C31" w:rsidRPr="006845B2" w:rsidRDefault="002D5C31">
      <w:pPr>
        <w:rPr>
          <w:rFonts w:ascii="Georgia" w:eastAsia="Calibri" w:hAnsi="Georgia"/>
          <w:sz w:val="20"/>
          <w:szCs w:val="22"/>
        </w:rPr>
      </w:pPr>
    </w:p>
    <w:sectPr w:rsidR="002D5C31" w:rsidRPr="006845B2" w:rsidSect="001B0E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intelligence2.xml><?xml version="1.0" encoding="utf-8"?>
<int2:intelligence xmlns:int2="http://schemas.microsoft.com/office/intelligence/2020/intelligence">
  <int2:observations>
    <int2:bookmark int2:bookmarkName="_Int_IRP8vxRz" int2:invalidationBookmarkName="" int2:hashCode="6eTTT+/AcuZjF3" int2:id="sFK0jozG">
      <int2:state int2:type="AugLoop_Text_Critique" int2:value="Rejected"/>
    </int2:bookmark>
    <int2:bookmark int2:bookmarkName="_Int_mjlQJr0C" int2:invalidationBookmarkName="" int2:hashCode="6eTTT+/AcuZjF3" int2:id="OLDr0ocF">
      <int2:state int2:type="AugLoop_Text_Critique" int2:value="Rejected"/>
    </int2:bookmark>
    <int2:bookmark int2:bookmarkName="_Int_FVxopRtU" int2:invalidationBookmarkName="" int2:hashCode="fUJ4qHWQD/1/Yh" int2:id="DIFcSdST">
      <int2:state int2:type="AugLoop_Text_Critique" int2:value="Rejected"/>
    </int2:bookmark>
    <int2:bookmark int2:bookmarkName="_Int_FF6JzvOA" int2:invalidationBookmarkName="" int2:hashCode="g+t5T230gVq/qS" int2:id="fujM1SpA">
      <int2:state int2:type="AugLoop_Text_Critique" int2:value="Rejected"/>
    </int2:bookmark>
    <int2:bookmark int2:bookmarkName="_Int_QJBEQh1p" int2:invalidationBookmarkName="" int2:hashCode="THc2Bd9X/USThG" int2:id="bHDL5ZHR">
      <int2:state int2:type="AugLoop_Text_Critique" int2:value="Rejected"/>
    </int2:bookmark>
    <int2:bookmark int2:bookmarkName="_Int_YKgkKDjX" int2:invalidationBookmarkName="" int2:hashCode="/xazUOo5/e1gMz" int2:id="PfzKRzSW">
      <int2:state int2:type="AugLoop_Text_Critique" int2:value="Rejected"/>
    </int2:bookmark>
    <int2:bookmark int2:bookmarkName="_Int_hl9AyYxi" int2:invalidationBookmarkName="" int2:hashCode="n0WM8GcRDf1RMI" int2:id="Hc7Q4qQU">
      <int2:state int2:type="AugLoop_Text_Critique" int2:value="Rejected"/>
    </int2:bookmark>
    <int2:bookmark int2:bookmarkName="_Int_gQPAfVMe" int2:invalidationBookmarkName="" int2:hashCode="CvEyJzQDuzkPqz" int2:id="FvBbMH7m">
      <int2:state int2:type="AugLoop_Text_Critique" int2:value="Rejected"/>
    </int2:bookmark>
    <int2:bookmark int2:bookmarkName="_Int_WZqLxHp6" int2:invalidationBookmarkName="" int2:hashCode="6eTTT+/AcuZjF3" int2:id="V1FZ0j7Q">
      <int2:state int2:type="AugLoop_Text_Critique" int2:value="Rejected"/>
    </int2:bookmark>
    <int2:bookmark int2:bookmarkName="_Int_aFJPL07m" int2:invalidationBookmarkName="" int2:hashCode="6eTTT+/AcuZjF3" int2:id="PSv4hXtU">
      <int2:state int2:type="AugLoop_Text_Critique" int2:value="Rejected"/>
    </int2:bookmark>
    <int2:bookmark int2:bookmarkName="_Int_k92XxHJZ" int2:invalidationBookmarkName="" int2:hashCode="fUJ4qHWQD/1/Yh" int2:id="YofRhRAx">
      <int2:state int2:type="AugLoop_Text_Critique" int2:value="Rejected"/>
    </int2:bookmark>
    <int2:bookmark int2:bookmarkName="_Int_VKAtz6m3" int2:invalidationBookmarkName="" int2:hashCode="cq4n5xd6q/gk3B" int2:id="6vmAI0RF">
      <int2:state int2:type="AugLoop_Text_Critique" int2:value="Rejected"/>
    </int2:bookmark>
    <int2:bookmark int2:bookmarkName="_Int_ewuEjtw9" int2:invalidationBookmarkName="" int2:hashCode="EUp61PqO7HqSpP" int2:id="4fFGJx6G">
      <int2:state int2:type="AugLoop_Text_Critique" int2:value="Rejected"/>
    </int2:bookmark>
    <int2:bookmark int2:bookmarkName="_Int_EWcJtJ9h" int2:invalidationBookmarkName="" int2:hashCode="EUp61PqO7HqSpP" int2:id="Le7BtpI5">
      <int2:state int2:type="AugLoop_Text_Critique" int2:value="Rejected"/>
    </int2:bookmark>
    <int2:bookmark int2:bookmarkName="_Int_96jpviLN" int2:invalidationBookmarkName="" int2:hashCode="EUp61PqO7HqSpP" int2:id="hPlFaNtI">
      <int2:state int2:type="AugLoop_Text_Critique" int2:value="Rejected"/>
    </int2:bookmark>
    <int2:bookmark int2:bookmarkName="_Int_bymrxNrw" int2:invalidationBookmarkName="" int2:hashCode="EUp61PqO7HqSpP" int2:id="4SiyMhEw">
      <int2:state int2:type="AugLoop_Text_Critique" int2:value="Rejected"/>
    </int2:bookmark>
    <int2:bookmark int2:bookmarkName="_Int_jxDghN4k" int2:invalidationBookmarkName="" int2:hashCode="Qjn4FSknAHMbOm" int2:id="PydTnRQR">
      <int2:state int2:type="AugLoop_Text_Critique" int2:value="Rejected"/>
    </int2:bookmark>
    <int2:bookmark int2:bookmarkName="_Int_MF3ckyFj" int2:invalidationBookmarkName="" int2:hashCode="cgiYAkArQpPOBV" int2:id="MQbFc2q8">
      <int2:state int2:type="AugLoop_Text_Critique" int2:value="Rejected"/>
    </int2:bookmark>
    <int2:bookmark int2:bookmarkName="_Int_u4q0LrZO" int2:invalidationBookmarkName="" int2:hashCode="J+kN+lfDWKz69H" int2:id="L7W6JoY8">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C43"/>
    <w:multiLevelType w:val="hybridMultilevel"/>
    <w:tmpl w:val="2CC87DC4"/>
    <w:lvl w:ilvl="0" w:tplc="CA7A4E52">
      <w:start w:val="1"/>
      <w:numFmt w:val="decimal"/>
      <w:lvlText w:val="%1."/>
      <w:lvlJc w:val="left"/>
      <w:pPr>
        <w:ind w:left="720" w:hanging="360"/>
      </w:pPr>
      <w:rPr>
        <w:rFonts w:cs="Calibri"/>
        <w:color w:val="1F497D"/>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D46173"/>
    <w:multiLevelType w:val="hybridMultilevel"/>
    <w:tmpl w:val="968854A8"/>
    <w:lvl w:ilvl="0" w:tplc="ED384460">
      <w:start w:val="71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C1BD1"/>
    <w:multiLevelType w:val="hybridMultilevel"/>
    <w:tmpl w:val="9A121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1663F5"/>
    <w:multiLevelType w:val="hybridMultilevel"/>
    <w:tmpl w:val="D196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377021"/>
    <w:multiLevelType w:val="hybridMultilevel"/>
    <w:tmpl w:val="09DA5D20"/>
    <w:lvl w:ilvl="0" w:tplc="224C2A2A">
      <w:numFmt w:val="bullet"/>
      <w:lvlText w:val=""/>
      <w:lvlJc w:val="left"/>
      <w:pPr>
        <w:ind w:left="2160" w:hanging="360"/>
      </w:pPr>
      <w:rPr>
        <w:rFonts w:ascii="Symbol" w:eastAsiaTheme="minorHAnsi" w:hAnsi="Symbol" w:cstheme="minorBid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C1F354C"/>
    <w:multiLevelType w:val="hybridMultilevel"/>
    <w:tmpl w:val="8CFE9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086"/>
    <w:rsid w:val="0000355A"/>
    <w:rsid w:val="0001572C"/>
    <w:rsid w:val="00025597"/>
    <w:rsid w:val="00031215"/>
    <w:rsid w:val="000477BB"/>
    <w:rsid w:val="00051440"/>
    <w:rsid w:val="0005353F"/>
    <w:rsid w:val="00064AB1"/>
    <w:rsid w:val="00080A93"/>
    <w:rsid w:val="00083F5C"/>
    <w:rsid w:val="000976A2"/>
    <w:rsid w:val="000A4CB7"/>
    <w:rsid w:val="000C3B6A"/>
    <w:rsid w:val="000D3DEE"/>
    <w:rsid w:val="000D7355"/>
    <w:rsid w:val="000D7CDD"/>
    <w:rsid w:val="000E2733"/>
    <w:rsid w:val="000E35C0"/>
    <w:rsid w:val="0012341B"/>
    <w:rsid w:val="001254CF"/>
    <w:rsid w:val="00127671"/>
    <w:rsid w:val="00131E8F"/>
    <w:rsid w:val="00135259"/>
    <w:rsid w:val="00141727"/>
    <w:rsid w:val="001444AA"/>
    <w:rsid w:val="00145235"/>
    <w:rsid w:val="00152685"/>
    <w:rsid w:val="00172D76"/>
    <w:rsid w:val="001823AD"/>
    <w:rsid w:val="00194199"/>
    <w:rsid w:val="001B0E55"/>
    <w:rsid w:val="001E69DE"/>
    <w:rsid w:val="001E7152"/>
    <w:rsid w:val="0020195B"/>
    <w:rsid w:val="002126C5"/>
    <w:rsid w:val="002161A3"/>
    <w:rsid w:val="00236E8C"/>
    <w:rsid w:val="0024384A"/>
    <w:rsid w:val="002513A1"/>
    <w:rsid w:val="00255A93"/>
    <w:rsid w:val="002B2AA2"/>
    <w:rsid w:val="002D5C31"/>
    <w:rsid w:val="002F1A38"/>
    <w:rsid w:val="00310BDC"/>
    <w:rsid w:val="003142A7"/>
    <w:rsid w:val="00322F9E"/>
    <w:rsid w:val="003279FE"/>
    <w:rsid w:val="003404D8"/>
    <w:rsid w:val="0035358E"/>
    <w:rsid w:val="0035602D"/>
    <w:rsid w:val="00365D80"/>
    <w:rsid w:val="00366C5D"/>
    <w:rsid w:val="003777CA"/>
    <w:rsid w:val="003A6436"/>
    <w:rsid w:val="003B504E"/>
    <w:rsid w:val="003C4ABD"/>
    <w:rsid w:val="003F1A67"/>
    <w:rsid w:val="003F613D"/>
    <w:rsid w:val="00405808"/>
    <w:rsid w:val="00422FB9"/>
    <w:rsid w:val="00473F26"/>
    <w:rsid w:val="00480014"/>
    <w:rsid w:val="00485C70"/>
    <w:rsid w:val="004A478E"/>
    <w:rsid w:val="004A4AAA"/>
    <w:rsid w:val="004B4328"/>
    <w:rsid w:val="004C22FA"/>
    <w:rsid w:val="004D23DE"/>
    <w:rsid w:val="004D4D4E"/>
    <w:rsid w:val="004E45A0"/>
    <w:rsid w:val="004F1647"/>
    <w:rsid w:val="004F2CB2"/>
    <w:rsid w:val="00517086"/>
    <w:rsid w:val="00567015"/>
    <w:rsid w:val="005769CD"/>
    <w:rsid w:val="00583747"/>
    <w:rsid w:val="00591D89"/>
    <w:rsid w:val="005A6E72"/>
    <w:rsid w:val="005C5D0C"/>
    <w:rsid w:val="00605C37"/>
    <w:rsid w:val="00614D4F"/>
    <w:rsid w:val="00634B67"/>
    <w:rsid w:val="00641EE3"/>
    <w:rsid w:val="00651E6C"/>
    <w:rsid w:val="006557A0"/>
    <w:rsid w:val="00661B51"/>
    <w:rsid w:val="00663923"/>
    <w:rsid w:val="00672C61"/>
    <w:rsid w:val="006845B2"/>
    <w:rsid w:val="006B2E0F"/>
    <w:rsid w:val="006D0D18"/>
    <w:rsid w:val="006D3F60"/>
    <w:rsid w:val="006D6349"/>
    <w:rsid w:val="006E0D05"/>
    <w:rsid w:val="006F31AD"/>
    <w:rsid w:val="006F68AE"/>
    <w:rsid w:val="00700C55"/>
    <w:rsid w:val="00706591"/>
    <w:rsid w:val="00713E6E"/>
    <w:rsid w:val="00733E49"/>
    <w:rsid w:val="007365C5"/>
    <w:rsid w:val="00752A6A"/>
    <w:rsid w:val="00754C35"/>
    <w:rsid w:val="00773E24"/>
    <w:rsid w:val="007942D8"/>
    <w:rsid w:val="007B29A8"/>
    <w:rsid w:val="007C72CF"/>
    <w:rsid w:val="007C7D6D"/>
    <w:rsid w:val="007D079D"/>
    <w:rsid w:val="007E10EA"/>
    <w:rsid w:val="007E1AA0"/>
    <w:rsid w:val="007F6B1C"/>
    <w:rsid w:val="008174F3"/>
    <w:rsid w:val="00852061"/>
    <w:rsid w:val="00892348"/>
    <w:rsid w:val="008C7101"/>
    <w:rsid w:val="008E28EF"/>
    <w:rsid w:val="008F1A0C"/>
    <w:rsid w:val="00903202"/>
    <w:rsid w:val="0091606D"/>
    <w:rsid w:val="009278B0"/>
    <w:rsid w:val="00956AF6"/>
    <w:rsid w:val="00964C02"/>
    <w:rsid w:val="00971A8B"/>
    <w:rsid w:val="00977FDA"/>
    <w:rsid w:val="00981511"/>
    <w:rsid w:val="00985003"/>
    <w:rsid w:val="0099678A"/>
    <w:rsid w:val="00996EA4"/>
    <w:rsid w:val="009A6871"/>
    <w:rsid w:val="009E6939"/>
    <w:rsid w:val="009F47C1"/>
    <w:rsid w:val="009F751F"/>
    <w:rsid w:val="00A1076B"/>
    <w:rsid w:val="00A20C23"/>
    <w:rsid w:val="00A229D5"/>
    <w:rsid w:val="00A31D00"/>
    <w:rsid w:val="00A32599"/>
    <w:rsid w:val="00A3332D"/>
    <w:rsid w:val="00A41CED"/>
    <w:rsid w:val="00A51473"/>
    <w:rsid w:val="00A65CC5"/>
    <w:rsid w:val="00A77843"/>
    <w:rsid w:val="00A94568"/>
    <w:rsid w:val="00AA084A"/>
    <w:rsid w:val="00AB1B13"/>
    <w:rsid w:val="00AD13A1"/>
    <w:rsid w:val="00AE0D4E"/>
    <w:rsid w:val="00AE5D0D"/>
    <w:rsid w:val="00B04D53"/>
    <w:rsid w:val="00B15292"/>
    <w:rsid w:val="00B1538E"/>
    <w:rsid w:val="00B503FD"/>
    <w:rsid w:val="00B657DF"/>
    <w:rsid w:val="00B75F36"/>
    <w:rsid w:val="00B96794"/>
    <w:rsid w:val="00BB3858"/>
    <w:rsid w:val="00BD61B1"/>
    <w:rsid w:val="00BE1A99"/>
    <w:rsid w:val="00BF51E0"/>
    <w:rsid w:val="00C07171"/>
    <w:rsid w:val="00C515DE"/>
    <w:rsid w:val="00C62F07"/>
    <w:rsid w:val="00C80432"/>
    <w:rsid w:val="00CB53EC"/>
    <w:rsid w:val="00CB6482"/>
    <w:rsid w:val="00CD7BD3"/>
    <w:rsid w:val="00D10B59"/>
    <w:rsid w:val="00D144B1"/>
    <w:rsid w:val="00D352B2"/>
    <w:rsid w:val="00D410B9"/>
    <w:rsid w:val="00D44778"/>
    <w:rsid w:val="00D51575"/>
    <w:rsid w:val="00D51F40"/>
    <w:rsid w:val="00D633F1"/>
    <w:rsid w:val="00D657BE"/>
    <w:rsid w:val="00D85B5D"/>
    <w:rsid w:val="00D86DA4"/>
    <w:rsid w:val="00D92244"/>
    <w:rsid w:val="00DB27A9"/>
    <w:rsid w:val="00DC2634"/>
    <w:rsid w:val="00DC6481"/>
    <w:rsid w:val="00DD600D"/>
    <w:rsid w:val="00DF3583"/>
    <w:rsid w:val="00E05C3E"/>
    <w:rsid w:val="00E1620B"/>
    <w:rsid w:val="00E321F9"/>
    <w:rsid w:val="00E33B8D"/>
    <w:rsid w:val="00E372A6"/>
    <w:rsid w:val="00E40180"/>
    <w:rsid w:val="00E434C3"/>
    <w:rsid w:val="00E475DA"/>
    <w:rsid w:val="00E61B13"/>
    <w:rsid w:val="00E71D94"/>
    <w:rsid w:val="00E76F12"/>
    <w:rsid w:val="00EF4692"/>
    <w:rsid w:val="00F105BD"/>
    <w:rsid w:val="00F10F9E"/>
    <w:rsid w:val="00F12A4D"/>
    <w:rsid w:val="00F23FAF"/>
    <w:rsid w:val="00F25BCD"/>
    <w:rsid w:val="00F31C4D"/>
    <w:rsid w:val="00F5490B"/>
    <w:rsid w:val="00F67287"/>
    <w:rsid w:val="00F724DA"/>
    <w:rsid w:val="00F755CA"/>
    <w:rsid w:val="00F923CC"/>
    <w:rsid w:val="00F9688C"/>
    <w:rsid w:val="00FA3377"/>
    <w:rsid w:val="00FB68A7"/>
    <w:rsid w:val="00FC6CCD"/>
    <w:rsid w:val="00FC7840"/>
    <w:rsid w:val="00FC78EB"/>
    <w:rsid w:val="00FF1333"/>
    <w:rsid w:val="00FF5056"/>
    <w:rsid w:val="00FF79B0"/>
    <w:rsid w:val="015E314D"/>
    <w:rsid w:val="065CA464"/>
    <w:rsid w:val="094738E2"/>
    <w:rsid w:val="0E0EEBE1"/>
    <w:rsid w:val="114953A0"/>
    <w:rsid w:val="11508D45"/>
    <w:rsid w:val="122380DA"/>
    <w:rsid w:val="13FF893D"/>
    <w:rsid w:val="1487061C"/>
    <w:rsid w:val="17945F9B"/>
    <w:rsid w:val="182C8516"/>
    <w:rsid w:val="1F3BF48D"/>
    <w:rsid w:val="1F9E16CF"/>
    <w:rsid w:val="20655FF9"/>
    <w:rsid w:val="21B217EF"/>
    <w:rsid w:val="22E32003"/>
    <w:rsid w:val="238DBE22"/>
    <w:rsid w:val="23E242F4"/>
    <w:rsid w:val="247108ED"/>
    <w:rsid w:val="2479938F"/>
    <w:rsid w:val="2529B43F"/>
    <w:rsid w:val="25ADE661"/>
    <w:rsid w:val="26E0F273"/>
    <w:rsid w:val="29CD0FD2"/>
    <w:rsid w:val="2CDFB0A0"/>
    <w:rsid w:val="2D34A068"/>
    <w:rsid w:val="2DAB0B9F"/>
    <w:rsid w:val="2E432283"/>
    <w:rsid w:val="2EB4F26F"/>
    <w:rsid w:val="2F7685F9"/>
    <w:rsid w:val="3404078A"/>
    <w:rsid w:val="34218C26"/>
    <w:rsid w:val="349315C2"/>
    <w:rsid w:val="35B80907"/>
    <w:rsid w:val="36EF7E86"/>
    <w:rsid w:val="37B68F7D"/>
    <w:rsid w:val="38EA035B"/>
    <w:rsid w:val="3C0F90B2"/>
    <w:rsid w:val="415FF119"/>
    <w:rsid w:val="420CFA7E"/>
    <w:rsid w:val="43292432"/>
    <w:rsid w:val="46A5058D"/>
    <w:rsid w:val="4757E2DE"/>
    <w:rsid w:val="4A6D4BEA"/>
    <w:rsid w:val="4A81807D"/>
    <w:rsid w:val="4CD7A84B"/>
    <w:rsid w:val="4D15486D"/>
    <w:rsid w:val="4E53C54B"/>
    <w:rsid w:val="4EED8D4F"/>
    <w:rsid w:val="505D017B"/>
    <w:rsid w:val="506E258A"/>
    <w:rsid w:val="5288E405"/>
    <w:rsid w:val="551A254D"/>
    <w:rsid w:val="55F53445"/>
    <w:rsid w:val="572F6776"/>
    <w:rsid w:val="59164785"/>
    <w:rsid w:val="5936EB94"/>
    <w:rsid w:val="60C81153"/>
    <w:rsid w:val="6309F6E4"/>
    <w:rsid w:val="6313DCA8"/>
    <w:rsid w:val="636A3EB7"/>
    <w:rsid w:val="649684AC"/>
    <w:rsid w:val="66E19D4D"/>
    <w:rsid w:val="6B05C630"/>
    <w:rsid w:val="6EBBD9C3"/>
    <w:rsid w:val="6ECAF6B7"/>
    <w:rsid w:val="6F4A5242"/>
    <w:rsid w:val="75F9F858"/>
    <w:rsid w:val="7815A5A4"/>
    <w:rsid w:val="79262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A659"/>
  <w15:docId w15:val="{23D4DBA4-A6B3-45CB-9554-BB4AA0A1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08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20C23"/>
    <w:rPr>
      <w:rFonts w:ascii="Calibri" w:hAnsi="Calibri" w:cstheme="minorBidi"/>
      <w:sz w:val="22"/>
      <w:szCs w:val="21"/>
    </w:rPr>
  </w:style>
  <w:style w:type="character" w:customStyle="1" w:styleId="PlainTextChar">
    <w:name w:val="Plain Text Char"/>
    <w:basedOn w:val="DefaultParagraphFont"/>
    <w:link w:val="PlainText"/>
    <w:uiPriority w:val="99"/>
    <w:semiHidden/>
    <w:rsid w:val="00A20C23"/>
    <w:rPr>
      <w:rFonts w:ascii="Calibri" w:hAnsi="Calibri"/>
      <w:szCs w:val="21"/>
    </w:rPr>
  </w:style>
  <w:style w:type="paragraph" w:styleId="ListParagraph">
    <w:name w:val="List Paragraph"/>
    <w:basedOn w:val="Normal"/>
    <w:uiPriority w:val="34"/>
    <w:qFormat/>
    <w:rsid w:val="00A32599"/>
    <w:pPr>
      <w:ind w:left="720"/>
      <w:contextualSpacing/>
    </w:pPr>
  </w:style>
  <w:style w:type="paragraph" w:styleId="NormalWeb">
    <w:name w:val="Normal (Web)"/>
    <w:basedOn w:val="Normal"/>
    <w:uiPriority w:val="99"/>
    <w:unhideWhenUsed/>
    <w:rsid w:val="00964C02"/>
  </w:style>
  <w:style w:type="character" w:styleId="Hyperlink">
    <w:name w:val="Hyperlink"/>
    <w:basedOn w:val="DefaultParagraphFont"/>
    <w:uiPriority w:val="99"/>
    <w:unhideWhenUsed/>
    <w:rsid w:val="00752A6A"/>
    <w:rPr>
      <w:color w:val="0563C1"/>
      <w:u w:val="single"/>
    </w:rPr>
  </w:style>
  <w:style w:type="character" w:styleId="UnresolvedMention">
    <w:name w:val="Unresolved Mention"/>
    <w:basedOn w:val="DefaultParagraphFont"/>
    <w:uiPriority w:val="99"/>
    <w:semiHidden/>
    <w:unhideWhenUsed/>
    <w:rsid w:val="00D352B2"/>
    <w:rPr>
      <w:color w:val="605E5C"/>
      <w:shd w:val="clear" w:color="auto" w:fill="E1DFDD"/>
    </w:rPr>
  </w:style>
  <w:style w:type="table" w:styleId="TableGrid">
    <w:name w:val="Table Grid"/>
    <w:basedOn w:val="TableNormal"/>
    <w:uiPriority w:val="59"/>
    <w:rsid w:val="00C80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8043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List2-Accent1">
    <w:name w:val="Medium List 2 Accent 1"/>
    <w:basedOn w:val="TableNormal"/>
    <w:uiPriority w:val="66"/>
    <w:rsid w:val="00C804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dTable5Dark-Accent1">
    <w:name w:val="Grid Table 5 Dark Accent 1"/>
    <w:basedOn w:val="TableNormal"/>
    <w:uiPriority w:val="50"/>
    <w:rsid w:val="00591D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BalloonText">
    <w:name w:val="Balloon Text"/>
    <w:basedOn w:val="Normal"/>
    <w:link w:val="BalloonTextChar"/>
    <w:uiPriority w:val="99"/>
    <w:semiHidden/>
    <w:unhideWhenUsed/>
    <w:rsid w:val="006845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5B2"/>
    <w:rPr>
      <w:rFonts w:ascii="Segoe UI" w:hAnsi="Segoe UI" w:cs="Segoe UI"/>
      <w:sz w:val="18"/>
      <w:szCs w:val="18"/>
    </w:rPr>
  </w:style>
  <w:style w:type="character" w:customStyle="1" w:styleId="contentpasted0">
    <w:name w:val="contentpasted0"/>
    <w:basedOn w:val="DefaultParagraphFont"/>
    <w:rsid w:val="00F923CC"/>
  </w:style>
  <w:style w:type="character" w:styleId="Strong">
    <w:name w:val="Strong"/>
    <w:basedOn w:val="DefaultParagraphFont"/>
    <w:uiPriority w:val="22"/>
    <w:qFormat/>
    <w:rsid w:val="005769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3439">
      <w:bodyDiv w:val="1"/>
      <w:marLeft w:val="0"/>
      <w:marRight w:val="0"/>
      <w:marTop w:val="0"/>
      <w:marBottom w:val="0"/>
      <w:divBdr>
        <w:top w:val="none" w:sz="0" w:space="0" w:color="auto"/>
        <w:left w:val="none" w:sz="0" w:space="0" w:color="auto"/>
        <w:bottom w:val="none" w:sz="0" w:space="0" w:color="auto"/>
        <w:right w:val="none" w:sz="0" w:space="0" w:color="auto"/>
      </w:divBdr>
    </w:div>
    <w:div w:id="24795505">
      <w:bodyDiv w:val="1"/>
      <w:marLeft w:val="0"/>
      <w:marRight w:val="0"/>
      <w:marTop w:val="0"/>
      <w:marBottom w:val="0"/>
      <w:divBdr>
        <w:top w:val="none" w:sz="0" w:space="0" w:color="auto"/>
        <w:left w:val="none" w:sz="0" w:space="0" w:color="auto"/>
        <w:bottom w:val="none" w:sz="0" w:space="0" w:color="auto"/>
        <w:right w:val="none" w:sz="0" w:space="0" w:color="auto"/>
      </w:divBdr>
    </w:div>
    <w:div w:id="163739344">
      <w:bodyDiv w:val="1"/>
      <w:marLeft w:val="0"/>
      <w:marRight w:val="0"/>
      <w:marTop w:val="0"/>
      <w:marBottom w:val="0"/>
      <w:divBdr>
        <w:top w:val="none" w:sz="0" w:space="0" w:color="auto"/>
        <w:left w:val="none" w:sz="0" w:space="0" w:color="auto"/>
        <w:bottom w:val="none" w:sz="0" w:space="0" w:color="auto"/>
        <w:right w:val="none" w:sz="0" w:space="0" w:color="auto"/>
      </w:divBdr>
    </w:div>
    <w:div w:id="186605238">
      <w:bodyDiv w:val="1"/>
      <w:marLeft w:val="0"/>
      <w:marRight w:val="0"/>
      <w:marTop w:val="0"/>
      <w:marBottom w:val="0"/>
      <w:divBdr>
        <w:top w:val="none" w:sz="0" w:space="0" w:color="auto"/>
        <w:left w:val="none" w:sz="0" w:space="0" w:color="auto"/>
        <w:bottom w:val="none" w:sz="0" w:space="0" w:color="auto"/>
        <w:right w:val="none" w:sz="0" w:space="0" w:color="auto"/>
      </w:divBdr>
    </w:div>
    <w:div w:id="209848475">
      <w:bodyDiv w:val="1"/>
      <w:marLeft w:val="0"/>
      <w:marRight w:val="0"/>
      <w:marTop w:val="0"/>
      <w:marBottom w:val="0"/>
      <w:divBdr>
        <w:top w:val="none" w:sz="0" w:space="0" w:color="auto"/>
        <w:left w:val="none" w:sz="0" w:space="0" w:color="auto"/>
        <w:bottom w:val="none" w:sz="0" w:space="0" w:color="auto"/>
        <w:right w:val="none" w:sz="0" w:space="0" w:color="auto"/>
      </w:divBdr>
    </w:div>
    <w:div w:id="355885187">
      <w:bodyDiv w:val="1"/>
      <w:marLeft w:val="0"/>
      <w:marRight w:val="0"/>
      <w:marTop w:val="0"/>
      <w:marBottom w:val="0"/>
      <w:divBdr>
        <w:top w:val="none" w:sz="0" w:space="0" w:color="auto"/>
        <w:left w:val="none" w:sz="0" w:space="0" w:color="auto"/>
        <w:bottom w:val="none" w:sz="0" w:space="0" w:color="auto"/>
        <w:right w:val="none" w:sz="0" w:space="0" w:color="auto"/>
      </w:divBdr>
    </w:div>
    <w:div w:id="361058957">
      <w:bodyDiv w:val="1"/>
      <w:marLeft w:val="0"/>
      <w:marRight w:val="0"/>
      <w:marTop w:val="0"/>
      <w:marBottom w:val="0"/>
      <w:divBdr>
        <w:top w:val="none" w:sz="0" w:space="0" w:color="auto"/>
        <w:left w:val="none" w:sz="0" w:space="0" w:color="auto"/>
        <w:bottom w:val="none" w:sz="0" w:space="0" w:color="auto"/>
        <w:right w:val="none" w:sz="0" w:space="0" w:color="auto"/>
      </w:divBdr>
    </w:div>
    <w:div w:id="383143767">
      <w:bodyDiv w:val="1"/>
      <w:marLeft w:val="0"/>
      <w:marRight w:val="0"/>
      <w:marTop w:val="0"/>
      <w:marBottom w:val="0"/>
      <w:divBdr>
        <w:top w:val="none" w:sz="0" w:space="0" w:color="auto"/>
        <w:left w:val="none" w:sz="0" w:space="0" w:color="auto"/>
        <w:bottom w:val="none" w:sz="0" w:space="0" w:color="auto"/>
        <w:right w:val="none" w:sz="0" w:space="0" w:color="auto"/>
      </w:divBdr>
    </w:div>
    <w:div w:id="437528162">
      <w:bodyDiv w:val="1"/>
      <w:marLeft w:val="0"/>
      <w:marRight w:val="0"/>
      <w:marTop w:val="0"/>
      <w:marBottom w:val="0"/>
      <w:divBdr>
        <w:top w:val="none" w:sz="0" w:space="0" w:color="auto"/>
        <w:left w:val="none" w:sz="0" w:space="0" w:color="auto"/>
        <w:bottom w:val="none" w:sz="0" w:space="0" w:color="auto"/>
        <w:right w:val="none" w:sz="0" w:space="0" w:color="auto"/>
      </w:divBdr>
    </w:div>
    <w:div w:id="505750272">
      <w:bodyDiv w:val="1"/>
      <w:marLeft w:val="0"/>
      <w:marRight w:val="0"/>
      <w:marTop w:val="0"/>
      <w:marBottom w:val="0"/>
      <w:divBdr>
        <w:top w:val="none" w:sz="0" w:space="0" w:color="auto"/>
        <w:left w:val="none" w:sz="0" w:space="0" w:color="auto"/>
        <w:bottom w:val="none" w:sz="0" w:space="0" w:color="auto"/>
        <w:right w:val="none" w:sz="0" w:space="0" w:color="auto"/>
      </w:divBdr>
    </w:div>
    <w:div w:id="510609386">
      <w:bodyDiv w:val="1"/>
      <w:marLeft w:val="0"/>
      <w:marRight w:val="0"/>
      <w:marTop w:val="0"/>
      <w:marBottom w:val="0"/>
      <w:divBdr>
        <w:top w:val="none" w:sz="0" w:space="0" w:color="auto"/>
        <w:left w:val="none" w:sz="0" w:space="0" w:color="auto"/>
        <w:bottom w:val="none" w:sz="0" w:space="0" w:color="auto"/>
        <w:right w:val="none" w:sz="0" w:space="0" w:color="auto"/>
      </w:divBdr>
    </w:div>
    <w:div w:id="549650957">
      <w:bodyDiv w:val="1"/>
      <w:marLeft w:val="0"/>
      <w:marRight w:val="0"/>
      <w:marTop w:val="0"/>
      <w:marBottom w:val="0"/>
      <w:divBdr>
        <w:top w:val="none" w:sz="0" w:space="0" w:color="auto"/>
        <w:left w:val="none" w:sz="0" w:space="0" w:color="auto"/>
        <w:bottom w:val="none" w:sz="0" w:space="0" w:color="auto"/>
        <w:right w:val="none" w:sz="0" w:space="0" w:color="auto"/>
      </w:divBdr>
      <w:divsChild>
        <w:div w:id="1864244924">
          <w:marLeft w:val="0"/>
          <w:marRight w:val="0"/>
          <w:marTop w:val="0"/>
          <w:marBottom w:val="0"/>
          <w:divBdr>
            <w:top w:val="none" w:sz="0" w:space="0" w:color="auto"/>
            <w:left w:val="none" w:sz="0" w:space="0" w:color="auto"/>
            <w:bottom w:val="none" w:sz="0" w:space="0" w:color="auto"/>
            <w:right w:val="none" w:sz="0" w:space="0" w:color="auto"/>
          </w:divBdr>
          <w:divsChild>
            <w:div w:id="1214462102">
              <w:marLeft w:val="0"/>
              <w:marRight w:val="0"/>
              <w:marTop w:val="0"/>
              <w:marBottom w:val="0"/>
              <w:divBdr>
                <w:top w:val="none" w:sz="0" w:space="0" w:color="auto"/>
                <w:left w:val="none" w:sz="0" w:space="0" w:color="auto"/>
                <w:bottom w:val="none" w:sz="0" w:space="0" w:color="auto"/>
                <w:right w:val="none" w:sz="0" w:space="0" w:color="auto"/>
              </w:divBdr>
              <w:divsChild>
                <w:div w:id="541475983">
                  <w:marLeft w:val="0"/>
                  <w:marRight w:val="0"/>
                  <w:marTop w:val="0"/>
                  <w:marBottom w:val="0"/>
                  <w:divBdr>
                    <w:top w:val="none" w:sz="0" w:space="0" w:color="auto"/>
                    <w:left w:val="none" w:sz="0" w:space="0" w:color="auto"/>
                    <w:bottom w:val="none" w:sz="0" w:space="0" w:color="auto"/>
                    <w:right w:val="none" w:sz="0" w:space="0" w:color="auto"/>
                  </w:divBdr>
                  <w:divsChild>
                    <w:div w:id="1096553934">
                      <w:marLeft w:val="0"/>
                      <w:marRight w:val="0"/>
                      <w:marTop w:val="0"/>
                      <w:marBottom w:val="0"/>
                      <w:divBdr>
                        <w:top w:val="none" w:sz="0" w:space="0" w:color="auto"/>
                        <w:left w:val="none" w:sz="0" w:space="0" w:color="auto"/>
                        <w:bottom w:val="none" w:sz="0" w:space="0" w:color="auto"/>
                        <w:right w:val="none" w:sz="0" w:space="0" w:color="auto"/>
                      </w:divBdr>
                      <w:divsChild>
                        <w:div w:id="1636788520">
                          <w:marLeft w:val="0"/>
                          <w:marRight w:val="0"/>
                          <w:marTop w:val="0"/>
                          <w:marBottom w:val="0"/>
                          <w:divBdr>
                            <w:top w:val="none" w:sz="0" w:space="0" w:color="auto"/>
                            <w:left w:val="none" w:sz="0" w:space="0" w:color="auto"/>
                            <w:bottom w:val="none" w:sz="0" w:space="0" w:color="auto"/>
                            <w:right w:val="none" w:sz="0" w:space="0" w:color="auto"/>
                          </w:divBdr>
                          <w:divsChild>
                            <w:div w:id="1502693931">
                              <w:marLeft w:val="0"/>
                              <w:marRight w:val="0"/>
                              <w:marTop w:val="0"/>
                              <w:marBottom w:val="0"/>
                              <w:divBdr>
                                <w:top w:val="none" w:sz="0" w:space="0" w:color="auto"/>
                                <w:left w:val="none" w:sz="0" w:space="0" w:color="auto"/>
                                <w:bottom w:val="none" w:sz="0" w:space="0" w:color="auto"/>
                                <w:right w:val="none" w:sz="0" w:space="0" w:color="auto"/>
                              </w:divBdr>
                              <w:divsChild>
                                <w:div w:id="624579966">
                                  <w:marLeft w:val="0"/>
                                  <w:marRight w:val="0"/>
                                  <w:marTop w:val="0"/>
                                  <w:marBottom w:val="0"/>
                                  <w:divBdr>
                                    <w:top w:val="none" w:sz="0" w:space="0" w:color="auto"/>
                                    <w:left w:val="none" w:sz="0" w:space="0" w:color="auto"/>
                                    <w:bottom w:val="none" w:sz="0" w:space="0" w:color="auto"/>
                                    <w:right w:val="none" w:sz="0" w:space="0" w:color="auto"/>
                                  </w:divBdr>
                                  <w:divsChild>
                                    <w:div w:id="302388100">
                                      <w:marLeft w:val="0"/>
                                      <w:marRight w:val="0"/>
                                      <w:marTop w:val="0"/>
                                      <w:marBottom w:val="0"/>
                                      <w:divBdr>
                                        <w:top w:val="none" w:sz="0" w:space="0" w:color="auto"/>
                                        <w:left w:val="none" w:sz="0" w:space="0" w:color="auto"/>
                                        <w:bottom w:val="none" w:sz="0" w:space="0" w:color="auto"/>
                                        <w:right w:val="none" w:sz="0" w:space="0" w:color="auto"/>
                                      </w:divBdr>
                                      <w:divsChild>
                                        <w:div w:id="2075007412">
                                          <w:marLeft w:val="0"/>
                                          <w:marRight w:val="0"/>
                                          <w:marTop w:val="0"/>
                                          <w:marBottom w:val="0"/>
                                          <w:divBdr>
                                            <w:top w:val="none" w:sz="0" w:space="0" w:color="auto"/>
                                            <w:left w:val="none" w:sz="0" w:space="0" w:color="auto"/>
                                            <w:bottom w:val="none" w:sz="0" w:space="0" w:color="auto"/>
                                            <w:right w:val="none" w:sz="0" w:space="0" w:color="auto"/>
                                          </w:divBdr>
                                          <w:divsChild>
                                            <w:div w:id="504244306">
                                              <w:marLeft w:val="0"/>
                                              <w:marRight w:val="0"/>
                                              <w:marTop w:val="0"/>
                                              <w:marBottom w:val="0"/>
                                              <w:divBdr>
                                                <w:top w:val="none" w:sz="0" w:space="0" w:color="auto"/>
                                                <w:left w:val="none" w:sz="0" w:space="0" w:color="auto"/>
                                                <w:bottom w:val="none" w:sz="0" w:space="0" w:color="auto"/>
                                                <w:right w:val="none" w:sz="0" w:space="0" w:color="auto"/>
                                              </w:divBdr>
                                            </w:div>
                                            <w:div w:id="12019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882873">
      <w:bodyDiv w:val="1"/>
      <w:marLeft w:val="0"/>
      <w:marRight w:val="0"/>
      <w:marTop w:val="0"/>
      <w:marBottom w:val="0"/>
      <w:divBdr>
        <w:top w:val="none" w:sz="0" w:space="0" w:color="auto"/>
        <w:left w:val="none" w:sz="0" w:space="0" w:color="auto"/>
        <w:bottom w:val="none" w:sz="0" w:space="0" w:color="auto"/>
        <w:right w:val="none" w:sz="0" w:space="0" w:color="auto"/>
      </w:divBdr>
    </w:div>
    <w:div w:id="668290992">
      <w:bodyDiv w:val="1"/>
      <w:marLeft w:val="0"/>
      <w:marRight w:val="0"/>
      <w:marTop w:val="0"/>
      <w:marBottom w:val="0"/>
      <w:divBdr>
        <w:top w:val="none" w:sz="0" w:space="0" w:color="auto"/>
        <w:left w:val="none" w:sz="0" w:space="0" w:color="auto"/>
        <w:bottom w:val="none" w:sz="0" w:space="0" w:color="auto"/>
        <w:right w:val="none" w:sz="0" w:space="0" w:color="auto"/>
      </w:divBdr>
    </w:div>
    <w:div w:id="686564338">
      <w:bodyDiv w:val="1"/>
      <w:marLeft w:val="0"/>
      <w:marRight w:val="0"/>
      <w:marTop w:val="0"/>
      <w:marBottom w:val="0"/>
      <w:divBdr>
        <w:top w:val="none" w:sz="0" w:space="0" w:color="auto"/>
        <w:left w:val="none" w:sz="0" w:space="0" w:color="auto"/>
        <w:bottom w:val="none" w:sz="0" w:space="0" w:color="auto"/>
        <w:right w:val="none" w:sz="0" w:space="0" w:color="auto"/>
      </w:divBdr>
    </w:div>
    <w:div w:id="738211163">
      <w:bodyDiv w:val="1"/>
      <w:marLeft w:val="0"/>
      <w:marRight w:val="0"/>
      <w:marTop w:val="0"/>
      <w:marBottom w:val="0"/>
      <w:divBdr>
        <w:top w:val="none" w:sz="0" w:space="0" w:color="auto"/>
        <w:left w:val="none" w:sz="0" w:space="0" w:color="auto"/>
        <w:bottom w:val="none" w:sz="0" w:space="0" w:color="auto"/>
        <w:right w:val="none" w:sz="0" w:space="0" w:color="auto"/>
      </w:divBdr>
    </w:div>
    <w:div w:id="859900863">
      <w:bodyDiv w:val="1"/>
      <w:marLeft w:val="0"/>
      <w:marRight w:val="0"/>
      <w:marTop w:val="0"/>
      <w:marBottom w:val="0"/>
      <w:divBdr>
        <w:top w:val="none" w:sz="0" w:space="0" w:color="auto"/>
        <w:left w:val="none" w:sz="0" w:space="0" w:color="auto"/>
        <w:bottom w:val="none" w:sz="0" w:space="0" w:color="auto"/>
        <w:right w:val="none" w:sz="0" w:space="0" w:color="auto"/>
      </w:divBdr>
    </w:div>
    <w:div w:id="876741740">
      <w:bodyDiv w:val="1"/>
      <w:marLeft w:val="0"/>
      <w:marRight w:val="0"/>
      <w:marTop w:val="0"/>
      <w:marBottom w:val="0"/>
      <w:divBdr>
        <w:top w:val="none" w:sz="0" w:space="0" w:color="auto"/>
        <w:left w:val="none" w:sz="0" w:space="0" w:color="auto"/>
        <w:bottom w:val="none" w:sz="0" w:space="0" w:color="auto"/>
        <w:right w:val="none" w:sz="0" w:space="0" w:color="auto"/>
      </w:divBdr>
    </w:div>
    <w:div w:id="928855912">
      <w:bodyDiv w:val="1"/>
      <w:marLeft w:val="0"/>
      <w:marRight w:val="0"/>
      <w:marTop w:val="0"/>
      <w:marBottom w:val="0"/>
      <w:divBdr>
        <w:top w:val="none" w:sz="0" w:space="0" w:color="auto"/>
        <w:left w:val="none" w:sz="0" w:space="0" w:color="auto"/>
        <w:bottom w:val="none" w:sz="0" w:space="0" w:color="auto"/>
        <w:right w:val="none" w:sz="0" w:space="0" w:color="auto"/>
      </w:divBdr>
    </w:div>
    <w:div w:id="1039472101">
      <w:bodyDiv w:val="1"/>
      <w:marLeft w:val="0"/>
      <w:marRight w:val="0"/>
      <w:marTop w:val="0"/>
      <w:marBottom w:val="0"/>
      <w:divBdr>
        <w:top w:val="none" w:sz="0" w:space="0" w:color="auto"/>
        <w:left w:val="none" w:sz="0" w:space="0" w:color="auto"/>
        <w:bottom w:val="none" w:sz="0" w:space="0" w:color="auto"/>
        <w:right w:val="none" w:sz="0" w:space="0" w:color="auto"/>
      </w:divBdr>
    </w:div>
    <w:div w:id="1047342386">
      <w:bodyDiv w:val="1"/>
      <w:marLeft w:val="0"/>
      <w:marRight w:val="0"/>
      <w:marTop w:val="0"/>
      <w:marBottom w:val="0"/>
      <w:divBdr>
        <w:top w:val="none" w:sz="0" w:space="0" w:color="auto"/>
        <w:left w:val="none" w:sz="0" w:space="0" w:color="auto"/>
        <w:bottom w:val="none" w:sz="0" w:space="0" w:color="auto"/>
        <w:right w:val="none" w:sz="0" w:space="0" w:color="auto"/>
      </w:divBdr>
    </w:div>
    <w:div w:id="1049915773">
      <w:bodyDiv w:val="1"/>
      <w:marLeft w:val="0"/>
      <w:marRight w:val="0"/>
      <w:marTop w:val="0"/>
      <w:marBottom w:val="0"/>
      <w:divBdr>
        <w:top w:val="none" w:sz="0" w:space="0" w:color="auto"/>
        <w:left w:val="none" w:sz="0" w:space="0" w:color="auto"/>
        <w:bottom w:val="none" w:sz="0" w:space="0" w:color="auto"/>
        <w:right w:val="none" w:sz="0" w:space="0" w:color="auto"/>
      </w:divBdr>
    </w:div>
    <w:div w:id="1098915372">
      <w:bodyDiv w:val="1"/>
      <w:marLeft w:val="0"/>
      <w:marRight w:val="0"/>
      <w:marTop w:val="0"/>
      <w:marBottom w:val="0"/>
      <w:divBdr>
        <w:top w:val="none" w:sz="0" w:space="0" w:color="auto"/>
        <w:left w:val="none" w:sz="0" w:space="0" w:color="auto"/>
        <w:bottom w:val="none" w:sz="0" w:space="0" w:color="auto"/>
        <w:right w:val="none" w:sz="0" w:space="0" w:color="auto"/>
      </w:divBdr>
    </w:div>
    <w:div w:id="1130590695">
      <w:bodyDiv w:val="1"/>
      <w:marLeft w:val="0"/>
      <w:marRight w:val="0"/>
      <w:marTop w:val="0"/>
      <w:marBottom w:val="0"/>
      <w:divBdr>
        <w:top w:val="none" w:sz="0" w:space="0" w:color="auto"/>
        <w:left w:val="none" w:sz="0" w:space="0" w:color="auto"/>
        <w:bottom w:val="none" w:sz="0" w:space="0" w:color="auto"/>
        <w:right w:val="none" w:sz="0" w:space="0" w:color="auto"/>
      </w:divBdr>
    </w:div>
    <w:div w:id="1190485735">
      <w:bodyDiv w:val="1"/>
      <w:marLeft w:val="0"/>
      <w:marRight w:val="0"/>
      <w:marTop w:val="0"/>
      <w:marBottom w:val="0"/>
      <w:divBdr>
        <w:top w:val="none" w:sz="0" w:space="0" w:color="auto"/>
        <w:left w:val="none" w:sz="0" w:space="0" w:color="auto"/>
        <w:bottom w:val="none" w:sz="0" w:space="0" w:color="auto"/>
        <w:right w:val="none" w:sz="0" w:space="0" w:color="auto"/>
      </w:divBdr>
    </w:div>
    <w:div w:id="1430076418">
      <w:bodyDiv w:val="1"/>
      <w:marLeft w:val="0"/>
      <w:marRight w:val="0"/>
      <w:marTop w:val="0"/>
      <w:marBottom w:val="0"/>
      <w:divBdr>
        <w:top w:val="none" w:sz="0" w:space="0" w:color="auto"/>
        <w:left w:val="none" w:sz="0" w:space="0" w:color="auto"/>
        <w:bottom w:val="none" w:sz="0" w:space="0" w:color="auto"/>
        <w:right w:val="none" w:sz="0" w:space="0" w:color="auto"/>
      </w:divBdr>
    </w:div>
    <w:div w:id="1507939490">
      <w:bodyDiv w:val="1"/>
      <w:marLeft w:val="0"/>
      <w:marRight w:val="0"/>
      <w:marTop w:val="0"/>
      <w:marBottom w:val="0"/>
      <w:divBdr>
        <w:top w:val="none" w:sz="0" w:space="0" w:color="auto"/>
        <w:left w:val="none" w:sz="0" w:space="0" w:color="auto"/>
        <w:bottom w:val="none" w:sz="0" w:space="0" w:color="auto"/>
        <w:right w:val="none" w:sz="0" w:space="0" w:color="auto"/>
      </w:divBdr>
    </w:div>
    <w:div w:id="1650285150">
      <w:bodyDiv w:val="1"/>
      <w:marLeft w:val="0"/>
      <w:marRight w:val="0"/>
      <w:marTop w:val="0"/>
      <w:marBottom w:val="0"/>
      <w:divBdr>
        <w:top w:val="none" w:sz="0" w:space="0" w:color="auto"/>
        <w:left w:val="none" w:sz="0" w:space="0" w:color="auto"/>
        <w:bottom w:val="none" w:sz="0" w:space="0" w:color="auto"/>
        <w:right w:val="none" w:sz="0" w:space="0" w:color="auto"/>
      </w:divBdr>
      <w:divsChild>
        <w:div w:id="2087416425">
          <w:marLeft w:val="0"/>
          <w:marRight w:val="0"/>
          <w:marTop w:val="0"/>
          <w:marBottom w:val="0"/>
          <w:divBdr>
            <w:top w:val="none" w:sz="0" w:space="0" w:color="auto"/>
            <w:left w:val="none" w:sz="0" w:space="0" w:color="auto"/>
            <w:bottom w:val="none" w:sz="0" w:space="0" w:color="auto"/>
            <w:right w:val="none" w:sz="0" w:space="0" w:color="auto"/>
          </w:divBdr>
        </w:div>
        <w:div w:id="1478035576">
          <w:marLeft w:val="0"/>
          <w:marRight w:val="0"/>
          <w:marTop w:val="0"/>
          <w:marBottom w:val="0"/>
          <w:divBdr>
            <w:top w:val="none" w:sz="0" w:space="0" w:color="auto"/>
            <w:left w:val="none" w:sz="0" w:space="0" w:color="auto"/>
            <w:bottom w:val="none" w:sz="0" w:space="0" w:color="auto"/>
            <w:right w:val="none" w:sz="0" w:space="0" w:color="auto"/>
          </w:divBdr>
        </w:div>
        <w:div w:id="1582836084">
          <w:marLeft w:val="0"/>
          <w:marRight w:val="0"/>
          <w:marTop w:val="0"/>
          <w:marBottom w:val="0"/>
          <w:divBdr>
            <w:top w:val="none" w:sz="0" w:space="0" w:color="auto"/>
            <w:left w:val="none" w:sz="0" w:space="0" w:color="auto"/>
            <w:bottom w:val="none" w:sz="0" w:space="0" w:color="auto"/>
            <w:right w:val="none" w:sz="0" w:space="0" w:color="auto"/>
          </w:divBdr>
        </w:div>
        <w:div w:id="1617829095">
          <w:marLeft w:val="0"/>
          <w:marRight w:val="0"/>
          <w:marTop w:val="0"/>
          <w:marBottom w:val="0"/>
          <w:divBdr>
            <w:top w:val="none" w:sz="0" w:space="0" w:color="auto"/>
            <w:left w:val="none" w:sz="0" w:space="0" w:color="auto"/>
            <w:bottom w:val="none" w:sz="0" w:space="0" w:color="auto"/>
            <w:right w:val="none" w:sz="0" w:space="0" w:color="auto"/>
          </w:divBdr>
        </w:div>
        <w:div w:id="1505363912">
          <w:marLeft w:val="0"/>
          <w:marRight w:val="0"/>
          <w:marTop w:val="0"/>
          <w:marBottom w:val="0"/>
          <w:divBdr>
            <w:top w:val="none" w:sz="0" w:space="0" w:color="auto"/>
            <w:left w:val="none" w:sz="0" w:space="0" w:color="auto"/>
            <w:bottom w:val="none" w:sz="0" w:space="0" w:color="auto"/>
            <w:right w:val="none" w:sz="0" w:space="0" w:color="auto"/>
          </w:divBdr>
        </w:div>
        <w:div w:id="274293482">
          <w:marLeft w:val="0"/>
          <w:marRight w:val="0"/>
          <w:marTop w:val="0"/>
          <w:marBottom w:val="0"/>
          <w:divBdr>
            <w:top w:val="none" w:sz="0" w:space="0" w:color="auto"/>
            <w:left w:val="none" w:sz="0" w:space="0" w:color="auto"/>
            <w:bottom w:val="none" w:sz="0" w:space="0" w:color="auto"/>
            <w:right w:val="none" w:sz="0" w:space="0" w:color="auto"/>
          </w:divBdr>
        </w:div>
      </w:divsChild>
    </w:div>
    <w:div w:id="1690255875">
      <w:bodyDiv w:val="1"/>
      <w:marLeft w:val="0"/>
      <w:marRight w:val="0"/>
      <w:marTop w:val="0"/>
      <w:marBottom w:val="0"/>
      <w:divBdr>
        <w:top w:val="none" w:sz="0" w:space="0" w:color="auto"/>
        <w:left w:val="none" w:sz="0" w:space="0" w:color="auto"/>
        <w:bottom w:val="none" w:sz="0" w:space="0" w:color="auto"/>
        <w:right w:val="none" w:sz="0" w:space="0" w:color="auto"/>
      </w:divBdr>
    </w:div>
    <w:div w:id="1716657538">
      <w:bodyDiv w:val="1"/>
      <w:marLeft w:val="0"/>
      <w:marRight w:val="0"/>
      <w:marTop w:val="0"/>
      <w:marBottom w:val="0"/>
      <w:divBdr>
        <w:top w:val="none" w:sz="0" w:space="0" w:color="auto"/>
        <w:left w:val="none" w:sz="0" w:space="0" w:color="auto"/>
        <w:bottom w:val="none" w:sz="0" w:space="0" w:color="auto"/>
        <w:right w:val="none" w:sz="0" w:space="0" w:color="auto"/>
      </w:divBdr>
    </w:div>
    <w:div w:id="1816870827">
      <w:bodyDiv w:val="1"/>
      <w:marLeft w:val="0"/>
      <w:marRight w:val="0"/>
      <w:marTop w:val="0"/>
      <w:marBottom w:val="0"/>
      <w:divBdr>
        <w:top w:val="none" w:sz="0" w:space="0" w:color="auto"/>
        <w:left w:val="none" w:sz="0" w:space="0" w:color="auto"/>
        <w:bottom w:val="none" w:sz="0" w:space="0" w:color="auto"/>
        <w:right w:val="none" w:sz="0" w:space="0" w:color="auto"/>
      </w:divBdr>
    </w:div>
    <w:div w:id="1983192920">
      <w:bodyDiv w:val="1"/>
      <w:marLeft w:val="0"/>
      <w:marRight w:val="0"/>
      <w:marTop w:val="0"/>
      <w:marBottom w:val="0"/>
      <w:divBdr>
        <w:top w:val="none" w:sz="0" w:space="0" w:color="auto"/>
        <w:left w:val="none" w:sz="0" w:space="0" w:color="auto"/>
        <w:bottom w:val="none" w:sz="0" w:space="0" w:color="auto"/>
        <w:right w:val="none" w:sz="0" w:space="0" w:color="auto"/>
      </w:divBdr>
    </w:div>
    <w:div w:id="199930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pps_insurance@lpsb.org" TargetMode="External"/><Relationship Id="rId18" Type="http://schemas.openxmlformats.org/officeDocument/2006/relationships/hyperlink" Target="https://www.lpsb.org/our_district/departments/human_resources/Employee%20Insurance%20and%20Benefits" TargetMode="External"/><Relationship Id="rId26" Type="http://schemas.openxmlformats.org/officeDocument/2006/relationships/fontTable" Target="fontTable.xml"/><Relationship Id="R15df51a7397c42da"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mailto:lpps_insurance@lpsb.org" TargetMode="External"/><Relationship Id="rId7" Type="http://schemas.openxmlformats.org/officeDocument/2006/relationships/webSettings" Target="webSettings.xml"/><Relationship Id="rId12" Type="http://schemas.openxmlformats.org/officeDocument/2006/relationships/hyperlink" Target="mailto:lpps_insurance@lpsb.org" TargetMode="External"/><Relationship Id="rId17" Type="http://schemas.openxmlformats.org/officeDocument/2006/relationships/hyperlink" Target="http://www.ameritas.com" TargetMode="External"/><Relationship Id="rId25" Type="http://schemas.openxmlformats.org/officeDocument/2006/relationships/hyperlink" Target="http://www.caremark.com" TargetMode="External"/><Relationship Id="rId2" Type="http://schemas.openxmlformats.org/officeDocument/2006/relationships/customXml" Target="../customXml/item2.xml"/><Relationship Id="rId16" Type="http://schemas.openxmlformats.org/officeDocument/2006/relationships/hyperlink" Target="mailto:Stephen.martin@ffga.com" TargetMode="External"/><Relationship Id="rId20" Type="http://schemas.openxmlformats.org/officeDocument/2006/relationships/hyperlink" Target="mailto:lpps_insurance@lpsb.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rin.woodrich@lpsb.org" TargetMode="External"/><Relationship Id="rId24" Type="http://schemas.openxmlformats.org/officeDocument/2006/relationships/hyperlink" Target="mailto:erin.woodrich@lpsb.org" TargetMode="External"/><Relationship Id="rId5" Type="http://schemas.openxmlformats.org/officeDocument/2006/relationships/styles" Target="styles.xml"/><Relationship Id="rId15" Type="http://schemas.openxmlformats.org/officeDocument/2006/relationships/hyperlink" Target="http://benefits.ffga.com/livingstonparishschoolboard" TargetMode="External"/><Relationship Id="rId23" Type="http://schemas.openxmlformats.org/officeDocument/2006/relationships/hyperlink" Target="mailto:lpps_insurance@lpsb.org" TargetMode="External"/><Relationship Id="rId10" Type="http://schemas.openxmlformats.org/officeDocument/2006/relationships/hyperlink" Target="https://www.bcbsla.com/ogb/plan-videos" TargetMode="External"/><Relationship Id="rId19" Type="http://schemas.openxmlformats.org/officeDocument/2006/relationships/hyperlink" Target="mailto:erin.woodrich@lpsb.org" TargetMode="External"/><Relationship Id="rId4" Type="http://schemas.openxmlformats.org/officeDocument/2006/relationships/numbering" Target="numbering.xml"/><Relationship Id="rId9" Type="http://schemas.openxmlformats.org/officeDocument/2006/relationships/hyperlink" Target="https://info.groupbenefits.org/health-plans" TargetMode="External"/><Relationship Id="rId14" Type="http://schemas.openxmlformats.org/officeDocument/2006/relationships/hyperlink" Target="mailto:erin.woodrich@lpsb.org" TargetMode="External"/><Relationship Id="rId22" Type="http://schemas.openxmlformats.org/officeDocument/2006/relationships/hyperlink" Target="mailto:erin.woodrich@lpsb.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9d34489-1f0d-42e4-b748-16347b1debd4">
      <UserInfo>
        <DisplayName>ERIN WOODRICH</DisplayName>
        <AccountId>11</AccountId>
        <AccountType/>
      </UserInfo>
    </SharedWithUsers>
    <_activity xmlns="0ee6ceb6-0faf-4371-be8c-0de9a35048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A8AF11DBC6574B8216A287C300FE7B" ma:contentTypeVersion="18" ma:contentTypeDescription="Create a new document." ma:contentTypeScope="" ma:versionID="5e5e55f9c5a6c876e5e30e5ceb79f7e8">
  <xsd:schema xmlns:xsd="http://www.w3.org/2001/XMLSchema" xmlns:xs="http://www.w3.org/2001/XMLSchema" xmlns:p="http://schemas.microsoft.com/office/2006/metadata/properties" xmlns:ns3="0ee6ceb6-0faf-4371-be8c-0de9a35048db" xmlns:ns4="99d34489-1f0d-42e4-b748-16347b1debd4" targetNamespace="http://schemas.microsoft.com/office/2006/metadata/properties" ma:root="true" ma:fieldsID="89db32d5d6d5ddb737f6394a86fde947" ns3:_="" ns4:_="">
    <xsd:import namespace="0ee6ceb6-0faf-4371-be8c-0de9a35048db"/>
    <xsd:import namespace="99d34489-1f0d-42e4-b748-16347b1deb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6ceb6-0faf-4371-be8c-0de9a35048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d34489-1f0d-42e4-b748-16347b1deb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30E000-4A4A-4008-94C7-0B2C59455883}">
  <ds:schemaRefs>
    <ds:schemaRef ds:uri="99d34489-1f0d-42e4-b748-16347b1debd4"/>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0ee6ceb6-0faf-4371-be8c-0de9a35048db"/>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487ABC0D-D797-419F-A489-495FA14CE9C1}">
  <ds:schemaRefs>
    <ds:schemaRef ds:uri="http://schemas.microsoft.com/sharepoint/v3/contenttype/forms"/>
  </ds:schemaRefs>
</ds:datastoreItem>
</file>

<file path=customXml/itemProps3.xml><?xml version="1.0" encoding="utf-8"?>
<ds:datastoreItem xmlns:ds="http://schemas.openxmlformats.org/officeDocument/2006/customXml" ds:itemID="{6F4D6F75-0950-46B4-82EE-03F6DAFAA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6ceb6-0faf-4371-be8c-0de9a35048db"/>
    <ds:schemaRef ds:uri="99d34489-1f0d-42e4-b748-16347b1de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LPSB</Company>
  <LinksUpToDate>false</LinksUpToDate>
  <CharactersWithSpaces>16898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Glascock</dc:creator>
  <cp:keywords/>
  <dc:description/>
  <cp:lastModifiedBy>ERIN WOODRICH</cp:lastModifiedBy>
  <cp:revision>2</cp:revision>
  <cp:lastPrinted>2023-05-18T18:30:00Z</cp:lastPrinted>
  <dcterms:created xsi:type="dcterms:W3CDTF">2024-03-21T14:31:00Z</dcterms:created>
  <dcterms:modified xsi:type="dcterms:W3CDTF">2024-03-21T14:31:00Z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0x01010013A8AF11DBC6574B8216A287C300FE7B</vt:lpwstr>
  </property>
</Properties>
</file>